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043E1830"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FE367B">
        <w:rPr>
          <w:rFonts w:ascii="Arial" w:eastAsia="游ゴシック Medium" w:hAnsi="Arial" w:hint="eastAsia"/>
          <w:b/>
          <w:bCs/>
          <w:kern w:val="0"/>
          <w:sz w:val="28"/>
          <w:szCs w:val="28"/>
        </w:rPr>
        <w:t>2</w:t>
      </w:r>
      <w:r w:rsidRPr="00123DC1">
        <w:rPr>
          <w:rFonts w:ascii="Arial" w:eastAsia="游ゴシック Medium" w:hAnsi="Arial"/>
          <w:b/>
          <w:bCs/>
          <w:kern w:val="0"/>
          <w:sz w:val="28"/>
          <w:szCs w:val="28"/>
          <w:lang w:eastAsia="en-US"/>
        </w:rPr>
        <w:tab/>
      </w:r>
      <w:r w:rsidR="000D6ED9" w:rsidRPr="000D6ED9">
        <w:rPr>
          <w:rFonts w:ascii="Arial" w:eastAsia="游ゴシック Medium" w:hAnsi="Arial"/>
          <w:b/>
          <w:bCs/>
          <w:kern w:val="0"/>
          <w:sz w:val="28"/>
          <w:szCs w:val="28"/>
          <w:lang w:eastAsia="en-US"/>
        </w:rPr>
        <w:t>R2-2508674</w:t>
      </w:r>
    </w:p>
    <w:p w14:paraId="37BC40E7" w14:textId="1763504F" w:rsidR="008D64A4" w:rsidRPr="00EB5E4A" w:rsidRDefault="00FE367B"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Dallas,</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US</w:t>
      </w:r>
      <w:r w:rsidR="00B24880">
        <w:rPr>
          <w:rFonts w:ascii="Arial" w:eastAsia="游ゴシック Medium" w:hAnsi="Arial" w:hint="eastAsia"/>
          <w:b/>
          <w:bCs/>
          <w:kern w:val="0"/>
          <w:sz w:val="28"/>
          <w:szCs w:val="21"/>
        </w:rPr>
        <w:t>A</w:t>
      </w:r>
      <w:r w:rsidR="008D64A4" w:rsidRPr="00EB5E4A">
        <w:rPr>
          <w:rFonts w:ascii="Arial" w:eastAsia="游ゴシック Medium" w:hAnsi="Arial"/>
          <w:b/>
          <w:bCs/>
          <w:kern w:val="0"/>
          <w:sz w:val="28"/>
          <w:szCs w:val="21"/>
        </w:rPr>
        <w:t xml:space="preserve">, </w:t>
      </w:r>
      <w:r w:rsidR="008D64A4" w:rsidRPr="00EB5E4A">
        <w:rPr>
          <w:rFonts w:ascii="Arial" w:eastAsia="游ゴシック Medium" w:hAnsi="Arial" w:hint="eastAsia"/>
          <w:b/>
          <w:bCs/>
          <w:kern w:val="0"/>
          <w:sz w:val="28"/>
          <w:szCs w:val="21"/>
        </w:rPr>
        <w:t>1</w:t>
      </w:r>
      <w:r>
        <w:rPr>
          <w:rFonts w:ascii="Arial" w:eastAsia="游ゴシック Medium" w:hAnsi="Arial" w:hint="eastAsia"/>
          <w:b/>
          <w:bCs/>
          <w:kern w:val="0"/>
          <w:sz w:val="28"/>
          <w:szCs w:val="21"/>
        </w:rPr>
        <w:t>7</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21</w:t>
      </w:r>
      <w:r w:rsidR="008D64A4" w:rsidRPr="00EB5E4A">
        <w:rPr>
          <w:rFonts w:ascii="Arial" w:eastAsia="游ゴシック Medium" w:hAnsi="Arial" w:hint="eastAsia"/>
          <w:b/>
          <w:bCs/>
          <w:kern w:val="0"/>
          <w:sz w:val="28"/>
          <w:szCs w:val="21"/>
        </w:rPr>
        <w:t xml:space="preserve"> </w:t>
      </w:r>
      <w:r>
        <w:rPr>
          <w:rFonts w:ascii="Arial" w:eastAsia="游ゴシック Medium" w:hAnsi="Arial"/>
          <w:b/>
          <w:bCs/>
          <w:kern w:val="0"/>
          <w:sz w:val="28"/>
          <w:szCs w:val="21"/>
        </w:rPr>
        <w:t>November</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8D64A4" w:rsidRPr="00EB5E4A">
        <w:rPr>
          <w:rFonts w:ascii="Arial" w:eastAsia="游ゴシック Medium" w:hAnsi="Arial" w:hint="eastAsia"/>
          <w:b/>
          <w:bCs/>
          <w:kern w:val="0"/>
          <w:sz w:val="28"/>
          <w:szCs w:val="21"/>
        </w:rPr>
        <w:t>5</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380F261E"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7A6CF2">
        <w:rPr>
          <w:rFonts w:ascii="Arial" w:eastAsia="游ゴシック Medium" w:hAnsi="Arial" w:cs="Arial"/>
          <w:b/>
          <w:bCs/>
          <w:kern w:val="0"/>
          <w:sz w:val="24"/>
          <w:szCs w:val="20"/>
        </w:rPr>
        <w:t>10.3.3.2</w:t>
      </w:r>
    </w:p>
    <w:p w14:paraId="1D248D1B" w14:textId="2E2BF7B5"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00DB5BC3">
        <w:rPr>
          <w:rFonts w:ascii="Arial" w:eastAsia="游ゴシック Medium" w:hAnsi="Arial" w:cs="Arial" w:hint="eastAsia"/>
          <w:b/>
          <w:bCs/>
          <w:kern w:val="0"/>
          <w:sz w:val="24"/>
          <w:szCs w:val="20"/>
        </w:rPr>
        <w:tab/>
      </w:r>
      <w:r w:rsidR="00DB5BC3">
        <w:rPr>
          <w:rFonts w:ascii="Arial" w:eastAsia="游ゴシック Medium" w:hAnsi="Arial" w:cs="Arial" w:hint="eastAsia"/>
          <w:b/>
          <w:bCs/>
          <w:kern w:val="0"/>
          <w:sz w:val="24"/>
          <w:szCs w:val="20"/>
        </w:rPr>
        <w:tab/>
      </w:r>
      <w:r w:rsidR="007A6CF2">
        <w:rPr>
          <w:rFonts w:ascii="Arial" w:eastAsia="游ゴシック Medium" w:hAnsi="Arial" w:cs="Arial"/>
          <w:b/>
          <w:bCs/>
          <w:kern w:val="0"/>
          <w:sz w:val="24"/>
          <w:szCs w:val="20"/>
        </w:rPr>
        <w:t xml:space="preserve">Discussion on </w:t>
      </w:r>
      <w:r w:rsidR="00C83B5D">
        <w:rPr>
          <w:rFonts w:ascii="Arial" w:eastAsia="游ゴシック Medium" w:hAnsi="Arial" w:cs="Arial" w:hint="eastAsia"/>
          <w:b/>
          <w:bCs/>
          <w:kern w:val="0"/>
          <w:sz w:val="24"/>
          <w:szCs w:val="20"/>
        </w:rPr>
        <w:t>possible approaches</w:t>
      </w:r>
      <w:r w:rsidR="00FF52E6">
        <w:rPr>
          <w:rFonts w:ascii="Arial" w:eastAsia="游ゴシック Medium" w:hAnsi="Arial" w:cs="Arial" w:hint="eastAsia"/>
          <w:b/>
          <w:bCs/>
          <w:kern w:val="0"/>
          <w:sz w:val="24"/>
          <w:szCs w:val="20"/>
        </w:rPr>
        <w:t xml:space="preserve"> for </w:t>
      </w:r>
      <w:r w:rsidR="007A6CF2">
        <w:rPr>
          <w:rFonts w:ascii="Arial" w:eastAsia="游ゴシック Medium" w:hAnsi="Arial" w:cs="Arial"/>
          <w:b/>
          <w:bCs/>
          <w:kern w:val="0"/>
          <w:sz w:val="24"/>
          <w:szCs w:val="20"/>
        </w:rPr>
        <w:t>energy efficiency</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02BF74F8" w14:textId="044013EB" w:rsidR="002D6CA9" w:rsidRDefault="00F7419F"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RAN2#131bis, </w:t>
      </w:r>
      <w:r w:rsidR="00A24CC1">
        <w:rPr>
          <w:rFonts w:ascii="Arial" w:eastAsia="游ゴシック Medium" w:hAnsi="Arial" w:hint="eastAsia"/>
          <w:kern w:val="0"/>
          <w:sz w:val="20"/>
          <w:szCs w:val="20"/>
        </w:rPr>
        <w:t xml:space="preserve">RAN2 discussed the </w:t>
      </w:r>
      <w:r w:rsidR="008B7C28">
        <w:rPr>
          <w:rFonts w:ascii="Arial" w:eastAsia="游ゴシック Medium" w:hAnsi="Arial" w:hint="eastAsia"/>
          <w:kern w:val="0"/>
          <w:sz w:val="20"/>
          <w:szCs w:val="20"/>
        </w:rPr>
        <w:t>energy efficiency a little bit with the conclusions on the way forward towards this meeting</w:t>
      </w:r>
      <w:r w:rsidR="006D4D08">
        <w:rPr>
          <w:rFonts w:ascii="Arial" w:eastAsia="游ゴシック Medium" w:hAnsi="Arial" w:hint="eastAsia"/>
          <w:kern w:val="0"/>
          <w:sz w:val="20"/>
          <w:szCs w:val="20"/>
        </w:rPr>
        <w:t xml:space="preserve"> [1]</w:t>
      </w:r>
      <w:r w:rsidR="008B7C28">
        <w:rPr>
          <w:rFonts w:ascii="Arial" w:eastAsia="游ゴシック Medium" w:hAnsi="Arial" w:hint="eastAsia"/>
          <w:kern w:val="0"/>
          <w:sz w:val="20"/>
          <w:szCs w:val="20"/>
        </w:rPr>
        <w:t xml:space="preserve">. </w:t>
      </w:r>
      <w:r w:rsidR="006D4D08">
        <w:rPr>
          <w:rFonts w:ascii="Arial" w:eastAsia="游ゴシック Medium" w:hAnsi="Arial" w:hint="eastAsia"/>
          <w:kern w:val="0"/>
          <w:sz w:val="20"/>
          <w:szCs w:val="20"/>
        </w:rPr>
        <w:t xml:space="preserve">In this contribution, we discuss </w:t>
      </w:r>
      <w:r w:rsidR="007F763A">
        <w:rPr>
          <w:rFonts w:ascii="Arial" w:eastAsia="游ゴシック Medium" w:hAnsi="Arial" w:hint="eastAsia"/>
          <w:kern w:val="0"/>
          <w:sz w:val="20"/>
          <w:szCs w:val="20"/>
        </w:rPr>
        <w:t xml:space="preserve">the legacy </w:t>
      </w:r>
      <w:r w:rsidR="00D61BF6">
        <w:rPr>
          <w:rFonts w:ascii="Arial" w:eastAsia="游ゴシック Medium" w:hAnsi="Arial"/>
          <w:kern w:val="0"/>
          <w:sz w:val="20"/>
          <w:szCs w:val="20"/>
        </w:rPr>
        <w:t>mechanism</w:t>
      </w:r>
      <w:r w:rsidR="00D61BF6">
        <w:rPr>
          <w:rFonts w:ascii="Arial" w:eastAsia="游ゴシック Medium" w:hAnsi="Arial" w:hint="eastAsia"/>
          <w:kern w:val="0"/>
          <w:sz w:val="20"/>
          <w:szCs w:val="20"/>
        </w:rPr>
        <w:t xml:space="preserve"> for energy efficien</w:t>
      </w:r>
      <w:r w:rsidR="000B0FB9">
        <w:rPr>
          <w:rFonts w:ascii="Arial" w:eastAsia="游ゴシック Medium" w:hAnsi="Arial" w:hint="eastAsia"/>
          <w:kern w:val="0"/>
          <w:sz w:val="20"/>
          <w:szCs w:val="20"/>
        </w:rPr>
        <w:t>cy</w:t>
      </w:r>
      <w:r w:rsidR="00D61BF6">
        <w:rPr>
          <w:rFonts w:ascii="Arial" w:eastAsia="游ゴシック Medium" w:hAnsi="Arial" w:hint="eastAsia"/>
          <w:kern w:val="0"/>
          <w:sz w:val="20"/>
          <w:szCs w:val="20"/>
        </w:rPr>
        <w:t xml:space="preserve"> and provide our views for </w:t>
      </w:r>
      <w:r w:rsidR="000B0FB9">
        <w:rPr>
          <w:rFonts w:ascii="Arial" w:eastAsia="游ゴシック Medium" w:hAnsi="Arial" w:hint="eastAsia"/>
          <w:kern w:val="0"/>
          <w:sz w:val="20"/>
          <w:szCs w:val="20"/>
        </w:rPr>
        <w:t xml:space="preserve">baseline approaches in </w:t>
      </w:r>
      <w:r w:rsidR="00D61BF6">
        <w:rPr>
          <w:rFonts w:ascii="Arial" w:eastAsia="游ゴシック Medium" w:hAnsi="Arial" w:hint="eastAsia"/>
          <w:kern w:val="0"/>
          <w:sz w:val="20"/>
          <w:szCs w:val="20"/>
        </w:rPr>
        <w:t>6G.</w:t>
      </w:r>
    </w:p>
    <w:p w14:paraId="35EDF080" w14:textId="77777777" w:rsidR="00F7419F" w:rsidRDefault="00F7419F" w:rsidP="008D64A4">
      <w:pPr>
        <w:widowControl/>
        <w:rPr>
          <w:rFonts w:ascii="Arial" w:eastAsia="游ゴシック Medium" w:hAnsi="Arial"/>
          <w:kern w:val="0"/>
          <w:sz w:val="20"/>
          <w:szCs w:val="20"/>
        </w:rPr>
      </w:pPr>
    </w:p>
    <w:p w14:paraId="29F8965C" w14:textId="77777777" w:rsidR="00635F54" w:rsidRDefault="00635F54" w:rsidP="00635F54">
      <w:pPr>
        <w:pStyle w:val="Doc-text2"/>
        <w:pBdr>
          <w:top w:val="single" w:sz="4" w:space="1" w:color="auto"/>
          <w:left w:val="single" w:sz="4" w:space="14" w:color="auto"/>
          <w:bottom w:val="single" w:sz="4" w:space="1" w:color="auto"/>
          <w:right w:val="single" w:sz="4" w:space="4" w:color="auto"/>
        </w:pBdr>
        <w:ind w:leftChars="200" w:left="783"/>
      </w:pPr>
      <w:r>
        <w:t xml:space="preserve">Design goal </w:t>
      </w:r>
    </w:p>
    <w:p w14:paraId="40AD0649" w14:textId="77777777" w:rsidR="00635F54" w:rsidRDefault="00635F54" w:rsidP="00635F54">
      <w:pPr>
        <w:pStyle w:val="Doc-text2"/>
        <w:pBdr>
          <w:top w:val="single" w:sz="4" w:space="1" w:color="auto"/>
          <w:left w:val="single" w:sz="4" w:space="14" w:color="auto"/>
          <w:bottom w:val="single" w:sz="4" w:space="1" w:color="auto"/>
          <w:right w:val="single" w:sz="4" w:space="4" w:color="auto"/>
        </w:pBdr>
        <w:ind w:leftChars="200" w:left="783"/>
      </w:pPr>
      <w:r>
        <w:t xml:space="preserve">1. </w:t>
      </w:r>
      <w:r>
        <w:tab/>
        <w:t>Strive to develop solutions that consider network energy efficiency and UE power saving</w:t>
      </w:r>
    </w:p>
    <w:p w14:paraId="48D70792" w14:textId="77777777" w:rsidR="00635F54" w:rsidRDefault="00635F54" w:rsidP="00635F54">
      <w:pPr>
        <w:widowControl/>
        <w:rPr>
          <w:rFonts w:ascii="Arial" w:eastAsia="游ゴシック Medium" w:hAnsi="Arial"/>
          <w:kern w:val="0"/>
          <w:sz w:val="20"/>
          <w:szCs w:val="20"/>
        </w:rPr>
      </w:pPr>
    </w:p>
    <w:tbl>
      <w:tblPr>
        <w:tblStyle w:val="ae"/>
        <w:tblW w:w="0" w:type="auto"/>
        <w:tblInd w:w="137" w:type="dxa"/>
        <w:tblLook w:val="04A0" w:firstRow="1" w:lastRow="0" w:firstColumn="1" w:lastColumn="0" w:noHBand="0" w:noVBand="1"/>
      </w:tblPr>
      <w:tblGrid>
        <w:gridCol w:w="9491"/>
      </w:tblGrid>
      <w:tr w:rsidR="00635F54" w:rsidRPr="0038186A" w14:paraId="467370EA" w14:textId="77777777" w:rsidTr="00C9449F">
        <w:tc>
          <w:tcPr>
            <w:tcW w:w="9491" w:type="dxa"/>
          </w:tcPr>
          <w:p w14:paraId="7C4A38D6" w14:textId="77777777" w:rsidR="00635F54" w:rsidRPr="00635F54" w:rsidRDefault="00635F54" w:rsidP="00C9449F">
            <w:pPr>
              <w:pStyle w:val="Agreement"/>
            </w:pPr>
            <w:r w:rsidRPr="00635F54">
              <w:t xml:space="preserve">For next meeting companies are encouraged to identify what UE/NW power saving features can be considered and improved in 6G while avoiding specifying multiple features for the same purpose.   Focus on solutions that have RAN2 impacts. </w:t>
            </w:r>
          </w:p>
        </w:tc>
      </w:tr>
    </w:tbl>
    <w:p w14:paraId="55BF8E8F" w14:textId="77777777" w:rsidR="00635F54" w:rsidRDefault="00635F54" w:rsidP="00635F54">
      <w:pPr>
        <w:widowControl/>
        <w:rPr>
          <w:rFonts w:ascii="Arial" w:eastAsia="游ゴシック Medium" w:hAnsi="Arial"/>
          <w:kern w:val="0"/>
          <w:sz w:val="20"/>
          <w:szCs w:val="20"/>
        </w:rPr>
      </w:pP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65F8EF2F" w:rsidR="008D64A4" w:rsidRDefault="008D64A4" w:rsidP="008D64A4">
      <w:pPr>
        <w:widowControl/>
        <w:spacing w:after="120" w:line="240" w:lineRule="atLeast"/>
        <w:rPr>
          <w:rFonts w:ascii="Arial" w:eastAsia="游ゴシック Medium" w:hAnsi="Arial"/>
          <w:kern w:val="0"/>
          <w:sz w:val="28"/>
          <w:szCs w:val="20"/>
          <w:lang w:val="en-US"/>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D025E7">
        <w:rPr>
          <w:rFonts w:ascii="Arial" w:eastAsia="游ゴシック Medium" w:hAnsi="Arial"/>
          <w:kern w:val="0"/>
          <w:sz w:val="28"/>
          <w:szCs w:val="20"/>
          <w:lang w:val="en-US"/>
        </w:rPr>
        <w:t>General principle</w:t>
      </w:r>
    </w:p>
    <w:p w14:paraId="43DF51C2" w14:textId="1FB914A5" w:rsidR="008D64A4" w:rsidRDefault="00727703" w:rsidP="008D64A4">
      <w:pPr>
        <w:widowControl/>
        <w:spacing w:after="120" w:line="240" w:lineRule="atLeast"/>
        <w:rPr>
          <w:rFonts w:ascii="Arial" w:eastAsia="游ゴシック Medium" w:hAnsi="Arial"/>
          <w:kern w:val="0"/>
          <w:sz w:val="20"/>
          <w:szCs w:val="20"/>
        </w:rPr>
      </w:pPr>
      <w:r w:rsidRPr="00727703">
        <w:rPr>
          <w:rFonts w:ascii="Arial" w:eastAsia="游ゴシック Medium" w:hAnsi="Arial"/>
          <w:kern w:val="0"/>
          <w:sz w:val="20"/>
          <w:szCs w:val="20"/>
        </w:rPr>
        <w:t>The power consumption performance directly determines the availability, user experience, and ecological scalability of communicatio</w:t>
      </w:r>
      <w:r>
        <w:rPr>
          <w:rFonts w:ascii="Arial" w:eastAsia="游ゴシック Medium" w:hAnsi="Arial"/>
          <w:kern w:val="0"/>
          <w:sz w:val="20"/>
          <w:szCs w:val="20"/>
        </w:rPr>
        <w:t>n services</w:t>
      </w:r>
      <w:r w:rsidRPr="00727703">
        <w:rPr>
          <w:rFonts w:ascii="Arial" w:eastAsia="游ゴシック Medium" w:hAnsi="Arial"/>
          <w:kern w:val="0"/>
          <w:sz w:val="20"/>
          <w:szCs w:val="20"/>
        </w:rPr>
        <w:t xml:space="preserve">. </w:t>
      </w:r>
      <w:r>
        <w:rPr>
          <w:rFonts w:ascii="Arial" w:eastAsia="游ゴシック Medium" w:hAnsi="Arial"/>
          <w:kern w:val="0"/>
          <w:sz w:val="20"/>
          <w:szCs w:val="20"/>
        </w:rPr>
        <w:t>No matter</w:t>
      </w:r>
      <w:r w:rsidRPr="00727703">
        <w:rPr>
          <w:rFonts w:ascii="Arial" w:eastAsia="游ゴシック Medium" w:hAnsi="Arial"/>
          <w:kern w:val="0"/>
          <w:sz w:val="20"/>
          <w:szCs w:val="20"/>
        </w:rPr>
        <w:t xml:space="preserve"> it is daily calls, mobile office work, HD video/streaming, or IoT data collection, excessive power consumption causing device out of power frequently may interrupt the service process, therefore UE power saving technol</w:t>
      </w:r>
      <w:r w:rsidR="005243E4">
        <w:rPr>
          <w:rFonts w:ascii="Arial" w:eastAsia="游ゴシック Medium" w:hAnsi="Arial"/>
          <w:kern w:val="0"/>
          <w:sz w:val="20"/>
          <w:szCs w:val="20"/>
        </w:rPr>
        <w:t xml:space="preserve">ogy is promising to be </w:t>
      </w:r>
      <w:r w:rsidR="00CF52EF">
        <w:rPr>
          <w:rFonts w:ascii="Arial" w:eastAsia="游ゴシック Medium" w:hAnsi="Arial"/>
          <w:kern w:val="0"/>
          <w:sz w:val="20"/>
          <w:szCs w:val="20"/>
        </w:rPr>
        <w:t>considered</w:t>
      </w:r>
      <w:r w:rsidR="005243E4">
        <w:rPr>
          <w:rFonts w:ascii="Arial" w:eastAsia="游ゴシック Medium" w:hAnsi="Arial"/>
          <w:kern w:val="0"/>
          <w:sz w:val="20"/>
          <w:szCs w:val="20"/>
        </w:rPr>
        <w:t xml:space="preserve"> from day one</w:t>
      </w:r>
      <w:r w:rsidRPr="00727703">
        <w:rPr>
          <w:rFonts w:ascii="Arial" w:eastAsia="游ゴシック Medium" w:hAnsi="Arial"/>
          <w:kern w:val="0"/>
          <w:sz w:val="20"/>
          <w:szCs w:val="20"/>
        </w:rPr>
        <w:t>.</w:t>
      </w:r>
    </w:p>
    <w:p w14:paraId="4ECA8D7B" w14:textId="1CADFDBD" w:rsidR="005243E4" w:rsidRDefault="005243E4" w:rsidP="008D64A4">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 xml:space="preserve">With different feature and technology development, e.g., extensive native AI/ML, massive machine-type communication, it will bring exponential growth in network scale, the number of connected devices, and data traffic, which </w:t>
      </w:r>
      <w:r w:rsidR="00CF52EF">
        <w:rPr>
          <w:rFonts w:ascii="Arial" w:eastAsia="游ゴシック Medium" w:hAnsi="Arial"/>
          <w:kern w:val="0"/>
          <w:sz w:val="20"/>
          <w:szCs w:val="20"/>
        </w:rPr>
        <w:t xml:space="preserve">implies that </w:t>
      </w:r>
      <w:r>
        <w:rPr>
          <w:rFonts w:ascii="Arial" w:eastAsia="游ゴシック Medium" w:hAnsi="Arial"/>
          <w:kern w:val="0"/>
          <w:sz w:val="20"/>
          <w:szCs w:val="20"/>
        </w:rPr>
        <w:t xml:space="preserve">the network energy consumption </w:t>
      </w:r>
      <w:r w:rsidR="00CF52EF">
        <w:rPr>
          <w:rFonts w:ascii="Arial" w:eastAsia="游ゴシック Medium" w:hAnsi="Arial"/>
          <w:kern w:val="0"/>
          <w:sz w:val="20"/>
          <w:szCs w:val="20"/>
        </w:rPr>
        <w:t>is becoming increasingly severe problem compared with 5G. It is foreseen that high cost of OPEX of operator will hinder the successful deployment of 6G network. Therefore, NW energy efficiency is promising to be configured from day one.</w:t>
      </w:r>
    </w:p>
    <w:p w14:paraId="59EC095D" w14:textId="0AD3432D" w:rsidR="008B02AC" w:rsidRDefault="003E21A0" w:rsidP="008D64A4">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 xml:space="preserve">Currently companies are considering the concept of joint design for both UE power saving and NW energy efficiency. </w:t>
      </w:r>
      <w:r w:rsidR="00CB55AC">
        <w:rPr>
          <w:rFonts w:ascii="Arial" w:eastAsia="游ゴシック Medium" w:hAnsi="Arial" w:hint="eastAsia"/>
          <w:kern w:val="0"/>
          <w:sz w:val="20"/>
          <w:szCs w:val="20"/>
        </w:rPr>
        <w:t>I</w:t>
      </w:r>
      <w:r>
        <w:rPr>
          <w:rFonts w:ascii="Arial" w:eastAsia="游ゴシック Medium" w:hAnsi="Arial"/>
          <w:kern w:val="0"/>
          <w:sz w:val="20"/>
          <w:szCs w:val="20"/>
        </w:rPr>
        <w:t xml:space="preserve">n terms of power consumption, one side enhancement may bring potential harm to other side. For example, for UE power saving, when </w:t>
      </w:r>
      <w:r w:rsidR="00CB55AC">
        <w:rPr>
          <w:rFonts w:ascii="Arial" w:eastAsia="游ゴシック Medium" w:hAnsi="Arial" w:hint="eastAsia"/>
          <w:kern w:val="0"/>
          <w:sz w:val="20"/>
          <w:szCs w:val="20"/>
        </w:rPr>
        <w:t xml:space="preserve">the </w:t>
      </w:r>
      <w:r>
        <w:rPr>
          <w:rFonts w:ascii="Arial" w:eastAsia="游ゴシック Medium" w:hAnsi="Arial"/>
          <w:kern w:val="0"/>
          <w:sz w:val="20"/>
          <w:szCs w:val="20"/>
        </w:rPr>
        <w:t xml:space="preserve">PEI, DCP and LP-WUS is deployed, it is friendly for UE power saving but requires </w:t>
      </w:r>
      <w:r w:rsidR="007770AA">
        <w:rPr>
          <w:rFonts w:ascii="Arial" w:eastAsia="游ゴシック Medium" w:hAnsi="Arial" w:hint="eastAsia"/>
          <w:kern w:val="0"/>
          <w:sz w:val="20"/>
          <w:szCs w:val="20"/>
        </w:rPr>
        <w:t xml:space="preserve">the </w:t>
      </w:r>
      <w:r>
        <w:rPr>
          <w:rFonts w:ascii="Arial" w:eastAsia="游ゴシック Medium" w:hAnsi="Arial"/>
          <w:kern w:val="0"/>
          <w:sz w:val="20"/>
          <w:szCs w:val="20"/>
        </w:rPr>
        <w:t xml:space="preserve">NW to send another wake-up signal to </w:t>
      </w:r>
      <w:r w:rsidR="007770AA">
        <w:rPr>
          <w:rFonts w:ascii="Arial" w:eastAsia="游ゴシック Medium" w:hAnsi="Arial" w:hint="eastAsia"/>
          <w:kern w:val="0"/>
          <w:sz w:val="20"/>
          <w:szCs w:val="20"/>
        </w:rPr>
        <w:t xml:space="preserve">the </w:t>
      </w:r>
      <w:r>
        <w:rPr>
          <w:rFonts w:ascii="Arial" w:eastAsia="游ゴシック Medium" w:hAnsi="Arial"/>
          <w:kern w:val="0"/>
          <w:sz w:val="20"/>
          <w:szCs w:val="20"/>
        </w:rPr>
        <w:t xml:space="preserve">UE, which oppositely increase NW power consumption. For NW energy saving, when on-demand SSB/SIB is deployed, it is friendly for NW energy efficiency but requires </w:t>
      </w:r>
      <w:r w:rsidR="007770AA">
        <w:rPr>
          <w:rFonts w:ascii="Arial" w:eastAsia="游ゴシック Medium" w:hAnsi="Arial" w:hint="eastAsia"/>
          <w:kern w:val="0"/>
          <w:sz w:val="20"/>
          <w:szCs w:val="20"/>
        </w:rPr>
        <w:t xml:space="preserve">the </w:t>
      </w:r>
      <w:r>
        <w:rPr>
          <w:rFonts w:ascii="Arial" w:eastAsia="游ゴシック Medium" w:hAnsi="Arial"/>
          <w:kern w:val="0"/>
          <w:sz w:val="20"/>
          <w:szCs w:val="20"/>
        </w:rPr>
        <w:t>UE to request on-demand information</w:t>
      </w:r>
      <w:r w:rsidR="00CB62F9">
        <w:rPr>
          <w:rFonts w:ascii="Arial" w:eastAsia="游ゴシック Medium" w:hAnsi="Arial"/>
          <w:kern w:val="0"/>
          <w:sz w:val="20"/>
          <w:szCs w:val="20"/>
        </w:rPr>
        <w:t xml:space="preserve">, which oppositely increase UE power consumption and latency. Having said this, we believe that from design perspective, UE power saving specific or NW energy efficiency specific enhancement/technology still needs to be considered separately, but we need to keep this in mind that when design for one side, the other side impact should be carefully analysed so </w:t>
      </w:r>
      <w:r w:rsidR="007360AE">
        <w:rPr>
          <w:rFonts w:ascii="Arial" w:eastAsia="游ゴシック Medium" w:hAnsi="Arial" w:hint="eastAsia"/>
          <w:kern w:val="0"/>
          <w:sz w:val="20"/>
          <w:szCs w:val="20"/>
        </w:rPr>
        <w:t>as to</w:t>
      </w:r>
      <w:r w:rsidR="007360AE">
        <w:rPr>
          <w:rFonts w:ascii="Arial" w:eastAsia="游ゴシック Medium" w:hAnsi="Arial"/>
          <w:kern w:val="0"/>
          <w:sz w:val="20"/>
          <w:szCs w:val="20"/>
        </w:rPr>
        <w:t xml:space="preserve"> </w:t>
      </w:r>
      <w:r w:rsidR="00CB62F9">
        <w:rPr>
          <w:rFonts w:ascii="Arial" w:eastAsia="游ゴシック Medium" w:hAnsi="Arial"/>
          <w:kern w:val="0"/>
          <w:sz w:val="20"/>
          <w:szCs w:val="20"/>
        </w:rPr>
        <w:t>achieve a better trade-off between both sides.</w:t>
      </w:r>
    </w:p>
    <w:p w14:paraId="093F7277" w14:textId="10D0C2B9" w:rsidR="00CB62F9" w:rsidRDefault="00CB62F9" w:rsidP="008D64A4">
      <w:pPr>
        <w:widowControl/>
        <w:spacing w:after="12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Proposal 1: </w:t>
      </w:r>
      <w:r w:rsidR="00C0401A">
        <w:rPr>
          <w:rFonts w:ascii="Arial" w:eastAsia="游ゴシック Medium" w:hAnsi="Arial" w:hint="eastAsia"/>
          <w:b/>
          <w:kern w:val="0"/>
          <w:sz w:val="20"/>
          <w:szCs w:val="20"/>
        </w:rPr>
        <w:t>W</w:t>
      </w:r>
      <w:r>
        <w:rPr>
          <w:rFonts w:ascii="Arial" w:eastAsia="游ゴシック Medium" w:hAnsi="Arial"/>
          <w:b/>
          <w:kern w:val="0"/>
          <w:sz w:val="20"/>
          <w:szCs w:val="20"/>
        </w:rPr>
        <w:t>hen design</w:t>
      </w:r>
      <w:r w:rsidR="003D6659">
        <w:rPr>
          <w:rFonts w:ascii="Arial" w:eastAsia="游ゴシック Medium" w:hAnsi="Arial" w:hint="eastAsia"/>
          <w:b/>
          <w:kern w:val="0"/>
          <w:sz w:val="20"/>
          <w:szCs w:val="20"/>
        </w:rPr>
        <w:t>ing</w:t>
      </w:r>
      <w:r>
        <w:rPr>
          <w:rFonts w:ascii="Arial" w:eastAsia="游ゴシック Medium" w:hAnsi="Arial"/>
          <w:b/>
          <w:kern w:val="0"/>
          <w:sz w:val="20"/>
          <w:szCs w:val="20"/>
        </w:rPr>
        <w:t xml:space="preserve"> power saving technology for one side (e.g., UE-side or NW-side), the impact including p</w:t>
      </w:r>
      <w:r w:rsidR="00B14EA3">
        <w:rPr>
          <w:rFonts w:ascii="Arial" w:eastAsia="游ゴシック Medium" w:hAnsi="Arial"/>
          <w:b/>
          <w:kern w:val="0"/>
          <w:sz w:val="20"/>
          <w:szCs w:val="20"/>
        </w:rPr>
        <w:t>ower consumption</w:t>
      </w:r>
      <w:r>
        <w:rPr>
          <w:rFonts w:ascii="Arial" w:eastAsia="游ゴシック Medium" w:hAnsi="Arial"/>
          <w:b/>
          <w:kern w:val="0"/>
          <w:sz w:val="20"/>
          <w:szCs w:val="20"/>
        </w:rPr>
        <w:t xml:space="preserve"> on other side should also be considered</w:t>
      </w:r>
      <w:r w:rsidR="00B14EA3">
        <w:rPr>
          <w:rFonts w:ascii="Arial" w:eastAsia="游ゴシック Medium" w:hAnsi="Arial"/>
          <w:b/>
          <w:kern w:val="0"/>
          <w:sz w:val="20"/>
          <w:szCs w:val="20"/>
        </w:rPr>
        <w:t>.</w:t>
      </w:r>
    </w:p>
    <w:p w14:paraId="37CF52C8" w14:textId="77777777" w:rsidR="00A83F41" w:rsidRDefault="00A83F41" w:rsidP="008D64A4">
      <w:pPr>
        <w:widowControl/>
        <w:spacing w:after="120" w:line="240" w:lineRule="atLeast"/>
        <w:rPr>
          <w:rFonts w:ascii="Arial" w:eastAsia="游ゴシック Medium" w:hAnsi="Arial"/>
          <w:kern w:val="0"/>
          <w:sz w:val="20"/>
          <w:szCs w:val="20"/>
        </w:rPr>
      </w:pPr>
    </w:p>
    <w:p w14:paraId="4CFA81E6" w14:textId="73AF5E8F" w:rsidR="00B14EA3" w:rsidRDefault="00B14EA3" w:rsidP="008D64A4">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I</w:t>
      </w:r>
      <w:r w:rsidRPr="00B14EA3">
        <w:rPr>
          <w:rFonts w:ascii="Arial" w:eastAsia="游ゴシック Medium" w:hAnsi="Arial" w:hint="eastAsia"/>
          <w:kern w:val="0"/>
          <w:sz w:val="20"/>
          <w:szCs w:val="20"/>
        </w:rPr>
        <w:t>n</w:t>
      </w:r>
      <w:r>
        <w:rPr>
          <w:rFonts w:ascii="Arial" w:eastAsia="游ゴシック Medium" w:hAnsi="Arial"/>
          <w:kern w:val="0"/>
          <w:sz w:val="20"/>
          <w:szCs w:val="20"/>
        </w:rPr>
        <w:t xml:space="preserve"> 6G, RRC_CONNECTED and RRC_I</w:t>
      </w:r>
      <w:r w:rsidR="00AF4E0B">
        <w:rPr>
          <w:rFonts w:ascii="Arial" w:eastAsia="游ゴシック Medium" w:hAnsi="Arial"/>
          <w:kern w:val="0"/>
          <w:sz w:val="20"/>
          <w:szCs w:val="20"/>
        </w:rPr>
        <w:t>DLE are</w:t>
      </w:r>
      <w:r>
        <w:rPr>
          <w:rFonts w:ascii="Arial" w:eastAsia="游ゴシック Medium" w:hAnsi="Arial"/>
          <w:kern w:val="0"/>
          <w:sz w:val="20"/>
          <w:szCs w:val="20"/>
        </w:rPr>
        <w:t xml:space="preserve"> s</w:t>
      </w:r>
      <w:r w:rsidR="00AF4E0B">
        <w:rPr>
          <w:rFonts w:ascii="Arial" w:eastAsia="游ゴシック Medium" w:hAnsi="Arial"/>
          <w:kern w:val="0"/>
          <w:sz w:val="20"/>
          <w:szCs w:val="20"/>
        </w:rPr>
        <w:t xml:space="preserve">till </w:t>
      </w:r>
      <w:r>
        <w:rPr>
          <w:rFonts w:ascii="Arial" w:eastAsia="游ゴシック Medium" w:hAnsi="Arial"/>
          <w:kern w:val="0"/>
          <w:sz w:val="20"/>
          <w:szCs w:val="20"/>
        </w:rPr>
        <w:t xml:space="preserve">promising RRC state while potential RRC_INACTIVE or power saving sub-state will be further studied. For RRC_IDLE, although UEs in RRC_IDLE do not have many services need to be handled (e.g., only for SI, paging, measurement), it dominates most of the time for UEs staying in NW connection, which implies that the power consumption from RRC_IDLE should not be neglect. </w:t>
      </w:r>
      <w:r>
        <w:rPr>
          <w:rFonts w:ascii="Arial" w:eastAsia="游ゴシック Medium" w:hAnsi="Arial"/>
          <w:kern w:val="0"/>
          <w:sz w:val="20"/>
          <w:szCs w:val="20"/>
        </w:rPr>
        <w:lastRenderedPageBreak/>
        <w:t xml:space="preserve">For RRC_CONNECTED, the power consumption is </w:t>
      </w:r>
      <w:r w:rsidR="00F10B49">
        <w:rPr>
          <w:rFonts w:ascii="Arial" w:eastAsia="游ゴシック Medium" w:hAnsi="Arial"/>
          <w:kern w:val="0"/>
          <w:sz w:val="20"/>
          <w:szCs w:val="20"/>
        </w:rPr>
        <w:t xml:space="preserve">way too </w:t>
      </w:r>
      <w:r>
        <w:rPr>
          <w:rFonts w:ascii="Arial" w:eastAsia="游ゴシック Medium" w:hAnsi="Arial"/>
          <w:kern w:val="0"/>
          <w:sz w:val="20"/>
          <w:szCs w:val="20"/>
        </w:rPr>
        <w:t xml:space="preserve">higher </w:t>
      </w:r>
      <w:r w:rsidR="00F10B49">
        <w:rPr>
          <w:rFonts w:ascii="Arial" w:eastAsia="游ゴシック Medium" w:hAnsi="Arial"/>
          <w:kern w:val="0"/>
          <w:sz w:val="20"/>
          <w:szCs w:val="20"/>
        </w:rPr>
        <w:t>compared</w:t>
      </w:r>
      <w:r>
        <w:rPr>
          <w:rFonts w:ascii="Arial" w:eastAsia="游ゴシック Medium" w:hAnsi="Arial"/>
          <w:kern w:val="0"/>
          <w:sz w:val="20"/>
          <w:szCs w:val="20"/>
        </w:rPr>
        <w:t xml:space="preserve"> </w:t>
      </w:r>
      <w:r w:rsidR="00F10B49">
        <w:rPr>
          <w:rFonts w:ascii="Arial" w:eastAsia="游ゴシック Medium" w:hAnsi="Arial"/>
          <w:kern w:val="0"/>
          <w:sz w:val="20"/>
          <w:szCs w:val="20"/>
        </w:rPr>
        <w:t>RRC_IDLE depending on different service type</w:t>
      </w:r>
      <w:r w:rsidR="0025161A">
        <w:rPr>
          <w:rFonts w:ascii="Arial" w:eastAsia="游ゴシック Medium" w:hAnsi="Arial" w:hint="eastAsia"/>
          <w:kern w:val="0"/>
          <w:sz w:val="20"/>
          <w:szCs w:val="20"/>
        </w:rPr>
        <w:t>.</w:t>
      </w:r>
      <w:r w:rsidR="00832AAB">
        <w:rPr>
          <w:rFonts w:ascii="Arial" w:eastAsia="游ゴシック Medium" w:hAnsi="Arial"/>
          <w:kern w:val="0"/>
          <w:sz w:val="20"/>
          <w:szCs w:val="20"/>
        </w:rPr>
        <w:t xml:space="preserve"> </w:t>
      </w:r>
      <w:r w:rsidR="0025161A">
        <w:rPr>
          <w:rFonts w:ascii="Arial" w:eastAsia="游ゴシック Medium" w:hAnsi="Arial" w:hint="eastAsia"/>
          <w:kern w:val="0"/>
          <w:sz w:val="20"/>
          <w:szCs w:val="20"/>
        </w:rPr>
        <w:t>H</w:t>
      </w:r>
      <w:r w:rsidR="0025161A">
        <w:rPr>
          <w:rFonts w:ascii="Arial" w:eastAsia="游ゴシック Medium" w:hAnsi="Arial"/>
          <w:kern w:val="0"/>
          <w:sz w:val="20"/>
          <w:szCs w:val="20"/>
        </w:rPr>
        <w:t xml:space="preserve">igh </w:t>
      </w:r>
      <w:r w:rsidR="00832AAB">
        <w:rPr>
          <w:rFonts w:ascii="Arial" w:eastAsia="游ゴシック Medium" w:hAnsi="Arial"/>
          <w:kern w:val="0"/>
          <w:sz w:val="20"/>
          <w:szCs w:val="20"/>
        </w:rPr>
        <w:t>traffic communication and massive computing/processing will drop UE battery quickly</w:t>
      </w:r>
      <w:r w:rsidR="0025161A">
        <w:rPr>
          <w:rFonts w:ascii="Arial" w:eastAsia="游ゴシック Medium" w:hAnsi="Arial" w:hint="eastAsia"/>
          <w:kern w:val="0"/>
          <w:sz w:val="20"/>
          <w:szCs w:val="20"/>
        </w:rPr>
        <w:t>.</w:t>
      </w:r>
      <w:r w:rsidR="00F10B49">
        <w:rPr>
          <w:rFonts w:ascii="Arial" w:eastAsia="游ゴシック Medium" w:hAnsi="Arial"/>
          <w:kern w:val="0"/>
          <w:sz w:val="20"/>
          <w:szCs w:val="20"/>
        </w:rPr>
        <w:t xml:space="preserve"> </w:t>
      </w:r>
      <w:r w:rsidR="0025161A">
        <w:rPr>
          <w:rFonts w:ascii="Arial" w:eastAsia="游ゴシック Medium" w:hAnsi="Arial" w:hint="eastAsia"/>
          <w:kern w:val="0"/>
          <w:sz w:val="20"/>
          <w:szCs w:val="20"/>
        </w:rPr>
        <w:t>I</w:t>
      </w:r>
      <w:r w:rsidR="0025161A">
        <w:rPr>
          <w:rFonts w:ascii="Arial" w:eastAsia="游ゴシック Medium" w:hAnsi="Arial"/>
          <w:kern w:val="0"/>
          <w:sz w:val="20"/>
          <w:szCs w:val="20"/>
        </w:rPr>
        <w:t xml:space="preserve">t </w:t>
      </w:r>
      <w:r w:rsidR="00F10B49">
        <w:rPr>
          <w:rFonts w:ascii="Arial" w:eastAsia="游ゴシック Medium" w:hAnsi="Arial"/>
          <w:kern w:val="0"/>
          <w:sz w:val="20"/>
          <w:szCs w:val="20"/>
        </w:rPr>
        <w:t>should also be considered to bring some power saving enhancements for RRC_CONNECTED</w:t>
      </w:r>
      <w:r w:rsidR="00C65E7E">
        <w:rPr>
          <w:rFonts w:ascii="Arial" w:eastAsia="游ゴシック Medium" w:hAnsi="Arial" w:hint="eastAsia"/>
          <w:kern w:val="0"/>
          <w:sz w:val="20"/>
          <w:szCs w:val="20"/>
        </w:rPr>
        <w:t xml:space="preserve"> compared with </w:t>
      </w:r>
      <w:r w:rsidR="00232B39">
        <w:rPr>
          <w:rFonts w:ascii="Arial" w:eastAsia="游ゴシック Medium" w:hAnsi="Arial" w:hint="eastAsia"/>
          <w:kern w:val="0"/>
          <w:sz w:val="20"/>
          <w:szCs w:val="20"/>
        </w:rPr>
        <w:t xml:space="preserve">the </w:t>
      </w:r>
      <w:r w:rsidR="00C65E7E">
        <w:rPr>
          <w:rFonts w:ascii="Arial" w:eastAsia="游ゴシック Medium" w:hAnsi="Arial" w:hint="eastAsia"/>
          <w:kern w:val="0"/>
          <w:sz w:val="20"/>
          <w:szCs w:val="20"/>
        </w:rPr>
        <w:t>5G</w:t>
      </w:r>
      <w:r w:rsidR="00232B39">
        <w:rPr>
          <w:rFonts w:ascii="Arial" w:eastAsia="游ゴシック Medium" w:hAnsi="Arial" w:hint="eastAsia"/>
          <w:kern w:val="0"/>
          <w:sz w:val="20"/>
          <w:szCs w:val="20"/>
        </w:rPr>
        <w:t xml:space="preserve"> NR</w:t>
      </w:r>
      <w:r w:rsidR="00F10B49">
        <w:rPr>
          <w:rFonts w:ascii="Arial" w:eastAsia="游ゴシック Medium" w:hAnsi="Arial"/>
          <w:kern w:val="0"/>
          <w:sz w:val="20"/>
          <w:szCs w:val="20"/>
        </w:rPr>
        <w:t>.</w:t>
      </w:r>
    </w:p>
    <w:p w14:paraId="6008AB67" w14:textId="33CAF3DF" w:rsidR="00727703" w:rsidRDefault="00F10B49" w:rsidP="008D64A4">
      <w:pPr>
        <w:widowControl/>
        <w:spacing w:after="12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Proposal 2: </w:t>
      </w:r>
      <w:r w:rsidR="00C0401A">
        <w:rPr>
          <w:rFonts w:ascii="Arial" w:eastAsia="游ゴシック Medium" w:hAnsi="Arial" w:hint="eastAsia"/>
          <w:b/>
          <w:kern w:val="0"/>
          <w:sz w:val="20"/>
          <w:szCs w:val="20"/>
        </w:rPr>
        <w:t>E</w:t>
      </w:r>
      <w:r w:rsidR="00C0401A">
        <w:rPr>
          <w:rFonts w:ascii="Arial" w:eastAsia="游ゴシック Medium" w:hAnsi="Arial"/>
          <w:b/>
          <w:kern w:val="0"/>
          <w:sz w:val="20"/>
          <w:szCs w:val="20"/>
        </w:rPr>
        <w:t xml:space="preserve">nergy </w:t>
      </w:r>
      <w:r w:rsidR="00502F7D">
        <w:rPr>
          <w:rFonts w:ascii="Arial" w:eastAsia="游ゴシック Medium" w:hAnsi="Arial"/>
          <w:b/>
          <w:kern w:val="0"/>
          <w:sz w:val="20"/>
          <w:szCs w:val="20"/>
        </w:rPr>
        <w:t xml:space="preserve">efficiency / </w:t>
      </w:r>
      <w:r>
        <w:rPr>
          <w:rFonts w:ascii="Arial" w:eastAsia="游ゴシック Medium" w:hAnsi="Arial"/>
          <w:b/>
          <w:kern w:val="0"/>
          <w:sz w:val="20"/>
          <w:szCs w:val="20"/>
        </w:rPr>
        <w:t xml:space="preserve">power saving </w:t>
      </w:r>
      <w:r w:rsidR="00354B96">
        <w:rPr>
          <w:rFonts w:ascii="Arial" w:eastAsia="游ゴシック Medium" w:hAnsi="Arial" w:hint="eastAsia"/>
          <w:b/>
          <w:kern w:val="0"/>
          <w:sz w:val="20"/>
          <w:szCs w:val="20"/>
        </w:rPr>
        <w:t xml:space="preserve">features </w:t>
      </w:r>
      <w:r w:rsidR="002B4724">
        <w:rPr>
          <w:rFonts w:ascii="Arial" w:eastAsia="游ゴシック Medium" w:hAnsi="Arial" w:hint="eastAsia"/>
          <w:b/>
          <w:kern w:val="0"/>
          <w:sz w:val="20"/>
          <w:szCs w:val="20"/>
        </w:rPr>
        <w:t xml:space="preserve">better than </w:t>
      </w:r>
      <w:r w:rsidR="00232B39">
        <w:rPr>
          <w:rFonts w:ascii="Arial" w:eastAsia="游ゴシック Medium" w:hAnsi="Arial" w:hint="eastAsia"/>
          <w:b/>
          <w:kern w:val="0"/>
          <w:sz w:val="20"/>
          <w:szCs w:val="20"/>
        </w:rPr>
        <w:t>the NR</w:t>
      </w:r>
      <w:r w:rsidR="002B4724">
        <w:rPr>
          <w:rFonts w:ascii="Arial" w:eastAsia="游ゴシック Medium" w:hAnsi="Arial" w:hint="eastAsia"/>
          <w:b/>
          <w:kern w:val="0"/>
          <w:sz w:val="20"/>
          <w:szCs w:val="20"/>
        </w:rPr>
        <w:t xml:space="preserve"> </w:t>
      </w:r>
      <w:r>
        <w:rPr>
          <w:rFonts w:ascii="Arial" w:eastAsia="游ゴシック Medium" w:hAnsi="Arial"/>
          <w:b/>
          <w:kern w:val="0"/>
          <w:sz w:val="20"/>
          <w:szCs w:val="20"/>
        </w:rPr>
        <w:t>should be studied for all RRC states.</w:t>
      </w:r>
    </w:p>
    <w:p w14:paraId="3F87F40C" w14:textId="77777777" w:rsidR="00F10B49" w:rsidRPr="00F10B49" w:rsidRDefault="00F10B49" w:rsidP="008D64A4">
      <w:pPr>
        <w:widowControl/>
        <w:spacing w:after="120" w:line="240" w:lineRule="atLeast"/>
        <w:rPr>
          <w:rFonts w:ascii="Arial" w:eastAsia="游ゴシック Medium" w:hAnsi="Arial"/>
          <w:b/>
          <w:kern w:val="0"/>
          <w:sz w:val="20"/>
          <w:szCs w:val="20"/>
        </w:rPr>
      </w:pPr>
    </w:p>
    <w:p w14:paraId="07740188" w14:textId="2244C5EF" w:rsidR="00156083" w:rsidRPr="00123DC1" w:rsidRDefault="00156083" w:rsidP="00156083">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sidR="00F10B49">
        <w:rPr>
          <w:rFonts w:ascii="Arial" w:eastAsia="游ゴシック Medium" w:hAnsi="Arial"/>
          <w:kern w:val="0"/>
          <w:sz w:val="28"/>
          <w:szCs w:val="20"/>
        </w:rPr>
        <w:t>UE power saving</w:t>
      </w:r>
    </w:p>
    <w:p w14:paraId="7A1608D9" w14:textId="774EE484" w:rsidR="009E450F" w:rsidRDefault="009E450F" w:rsidP="009E450F">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Pr>
          <w:rFonts w:ascii="Arial" w:eastAsia="DengXian" w:hAnsi="Arial" w:hint="eastAsia"/>
          <w:kern w:val="0"/>
          <w:sz w:val="20"/>
          <w:szCs w:val="20"/>
          <w:lang w:eastAsia="zh-CN"/>
        </w:rPr>
        <w:t>n</w:t>
      </w:r>
      <w:r>
        <w:rPr>
          <w:rFonts w:ascii="Arial" w:eastAsia="DengXian" w:hAnsi="Arial"/>
          <w:kern w:val="0"/>
          <w:sz w:val="20"/>
          <w:szCs w:val="20"/>
          <w:lang w:eastAsia="zh-CN"/>
        </w:rPr>
        <w:t xml:space="preserve"> NR, </w:t>
      </w:r>
      <w:r>
        <w:rPr>
          <w:rFonts w:ascii="Arial" w:eastAsia="DengXian" w:hAnsi="Arial" w:hint="eastAsia"/>
          <w:kern w:val="0"/>
          <w:sz w:val="20"/>
          <w:szCs w:val="20"/>
          <w:lang w:eastAsia="zh-CN"/>
        </w:rPr>
        <w:t>multiple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power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saving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technology</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introduced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from</w:t>
      </w:r>
      <w:r>
        <w:rPr>
          <w:rFonts w:ascii="Arial" w:eastAsia="DengXian" w:hAnsi="Arial"/>
          <w:kern w:val="0"/>
          <w:sz w:val="20"/>
          <w:szCs w:val="20"/>
          <w:lang w:eastAsia="zh-CN"/>
        </w:rPr>
        <w:t xml:space="preserve"> RAN2 </w:t>
      </w:r>
      <w:r>
        <w:rPr>
          <w:rFonts w:ascii="Arial" w:eastAsia="DengXian" w:hAnsi="Arial" w:hint="eastAsia"/>
          <w:kern w:val="0"/>
          <w:sz w:val="20"/>
          <w:szCs w:val="20"/>
          <w:lang w:eastAsia="zh-CN"/>
        </w:rPr>
        <w:t>perspective</w:t>
      </w:r>
      <w:r>
        <w:rPr>
          <w:rFonts w:ascii="Arial" w:eastAsia="DengXian" w:hAnsi="Arial"/>
          <w:kern w:val="0"/>
          <w:sz w:val="20"/>
          <w:szCs w:val="20"/>
          <w:lang w:eastAsia="zh-CN"/>
        </w:rPr>
        <w:t>:</w:t>
      </w:r>
    </w:p>
    <w:p w14:paraId="3A5E7414" w14:textId="77777777" w:rsidR="009E450F" w:rsidRDefault="009E450F" w:rsidP="009E450F">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Pr>
          <w:rFonts w:ascii="Arial" w:eastAsia="DengXian" w:hAnsi="Arial" w:hint="eastAsia"/>
          <w:kern w:val="0"/>
          <w:sz w:val="20"/>
          <w:szCs w:val="20"/>
          <w:lang w:eastAsia="zh-CN"/>
        </w:rPr>
        <w:t>n</w:t>
      </w:r>
      <w:r>
        <w:rPr>
          <w:rFonts w:ascii="Arial" w:eastAsia="DengXian" w:hAnsi="Arial"/>
          <w:kern w:val="0"/>
          <w:sz w:val="20"/>
          <w:szCs w:val="20"/>
          <w:lang w:eastAsia="zh-CN"/>
        </w:rPr>
        <w:t xml:space="preserve"> R</w:t>
      </w:r>
      <w:r>
        <w:rPr>
          <w:rFonts w:ascii="Arial" w:eastAsia="DengXian" w:hAnsi="Arial" w:hint="eastAsia"/>
          <w:kern w:val="0"/>
          <w:sz w:val="20"/>
          <w:szCs w:val="20"/>
          <w:lang w:eastAsia="zh-CN"/>
        </w:rPr>
        <w:t>el</w:t>
      </w:r>
      <w:r>
        <w:rPr>
          <w:rFonts w:ascii="Arial" w:eastAsia="DengXian" w:hAnsi="Arial"/>
          <w:kern w:val="0"/>
          <w:sz w:val="20"/>
          <w:szCs w:val="20"/>
          <w:lang w:eastAsia="zh-CN"/>
        </w:rPr>
        <w:t xml:space="preserve">-15, discontinuous </w:t>
      </w:r>
      <w:r>
        <w:rPr>
          <w:rFonts w:ascii="Arial" w:eastAsia="DengXian" w:hAnsi="Arial" w:hint="eastAsia"/>
          <w:kern w:val="0"/>
          <w:sz w:val="20"/>
          <w:szCs w:val="20"/>
          <w:lang w:eastAsia="zh-CN"/>
        </w:rPr>
        <w:t>reception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w:t>
      </w:r>
      <w:r>
        <w:rPr>
          <w:rFonts w:ascii="Arial" w:eastAsia="DengXian" w:hAnsi="Arial"/>
          <w:kern w:val="0"/>
          <w:sz w:val="20"/>
          <w:szCs w:val="20"/>
          <w:lang w:eastAsia="zh-CN"/>
        </w:rPr>
        <w:t>DRX</w:t>
      </w:r>
      <w:r>
        <w:rPr>
          <w:rFonts w:ascii="Arial" w:eastAsia="DengXian" w:hAnsi="Arial" w:hint="eastAsia"/>
          <w:kern w:val="0"/>
          <w:sz w:val="20"/>
          <w:szCs w:val="20"/>
          <w:lang w:eastAsia="zh-CN"/>
        </w:rPr>
        <w:t>)</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introduced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let</w:t>
      </w:r>
      <w:r>
        <w:rPr>
          <w:rFonts w:ascii="Arial" w:eastAsia="DengXian" w:hAnsi="Arial"/>
          <w:kern w:val="0"/>
          <w:sz w:val="20"/>
          <w:szCs w:val="20"/>
          <w:lang w:eastAsia="zh-CN"/>
        </w:rPr>
        <w:t xml:space="preserve"> UE </w:t>
      </w:r>
      <w:r>
        <w:rPr>
          <w:rFonts w:ascii="Arial" w:eastAsia="DengXian" w:hAnsi="Arial" w:hint="eastAsia"/>
          <w:kern w:val="0"/>
          <w:sz w:val="20"/>
          <w:szCs w:val="20"/>
          <w:lang w:eastAsia="zh-CN"/>
        </w:rPr>
        <w:t>enter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sleep</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mode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if</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there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no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data</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transmission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and</w:t>
      </w:r>
      <w:r>
        <w:rPr>
          <w:rFonts w:ascii="Arial" w:eastAsia="DengXian" w:hAnsi="Arial"/>
          <w:kern w:val="0"/>
          <w:sz w:val="20"/>
          <w:szCs w:val="20"/>
          <w:lang w:eastAsia="zh-CN"/>
        </w:rPr>
        <w:t xml:space="preserve"> BWP </w:t>
      </w:r>
      <w:r>
        <w:rPr>
          <w:rFonts w:ascii="Arial" w:eastAsia="DengXian" w:hAnsi="Arial" w:hint="eastAsia"/>
          <w:kern w:val="0"/>
          <w:sz w:val="20"/>
          <w:szCs w:val="20"/>
          <w:lang w:eastAsia="zh-CN"/>
        </w:rPr>
        <w:t>adaptation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used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dynamically</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switch</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w:t>
      </w:r>
      <w:r>
        <w:rPr>
          <w:rFonts w:ascii="Arial" w:eastAsia="DengXian" w:hAnsi="Arial"/>
          <w:kern w:val="0"/>
          <w:sz w:val="20"/>
          <w:szCs w:val="20"/>
          <w:lang w:eastAsia="zh-CN"/>
        </w:rPr>
        <w:t xml:space="preserve"> BWP considering </w:t>
      </w:r>
      <w:r>
        <w:rPr>
          <w:rFonts w:ascii="Arial" w:eastAsia="DengXian" w:hAnsi="Arial" w:hint="eastAsia"/>
          <w:kern w:val="0"/>
          <w:sz w:val="20"/>
          <w:szCs w:val="20"/>
          <w:lang w:eastAsia="zh-CN"/>
        </w:rPr>
        <w:t>data</w:t>
      </w:r>
      <w:r>
        <w:rPr>
          <w:rFonts w:ascii="Arial" w:eastAsia="DengXian" w:hAnsi="Arial"/>
          <w:kern w:val="0"/>
          <w:sz w:val="20"/>
          <w:szCs w:val="20"/>
          <w:lang w:eastAsia="zh-CN"/>
        </w:rPr>
        <w:t xml:space="preserve"> traffic. </w:t>
      </w:r>
    </w:p>
    <w:p w14:paraId="5497F7DC" w14:textId="77777777" w:rsidR="009E450F" w:rsidRDefault="009E450F" w:rsidP="009E450F">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Pr>
          <w:rFonts w:ascii="Arial" w:eastAsia="DengXian" w:hAnsi="Arial" w:hint="eastAsia"/>
          <w:kern w:val="0"/>
          <w:sz w:val="20"/>
          <w:szCs w:val="20"/>
          <w:lang w:eastAsia="zh-CN"/>
        </w:rPr>
        <w:t>n</w:t>
      </w:r>
      <w:r>
        <w:rPr>
          <w:rFonts w:ascii="Arial" w:eastAsia="DengXian" w:hAnsi="Arial"/>
          <w:kern w:val="0"/>
          <w:sz w:val="20"/>
          <w:szCs w:val="20"/>
          <w:lang w:eastAsia="zh-CN"/>
        </w:rPr>
        <w:t xml:space="preserve"> R</w:t>
      </w:r>
      <w:r>
        <w:rPr>
          <w:rFonts w:ascii="Arial" w:eastAsia="DengXian" w:hAnsi="Arial" w:hint="eastAsia"/>
          <w:kern w:val="0"/>
          <w:sz w:val="20"/>
          <w:szCs w:val="20"/>
          <w:lang w:eastAsia="zh-CN"/>
        </w:rPr>
        <w:t>el</w:t>
      </w:r>
      <w:r>
        <w:rPr>
          <w:rFonts w:ascii="Arial" w:eastAsia="DengXian" w:hAnsi="Arial"/>
          <w:kern w:val="0"/>
          <w:sz w:val="20"/>
          <w:szCs w:val="20"/>
          <w:lang w:eastAsia="zh-CN"/>
        </w:rPr>
        <w:t xml:space="preserve">-16, DCP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introduced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further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indicate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whether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w:t>
      </w:r>
      <w:r>
        <w:rPr>
          <w:rFonts w:ascii="Arial" w:eastAsia="DengXian" w:hAnsi="Arial"/>
          <w:kern w:val="0"/>
          <w:sz w:val="20"/>
          <w:szCs w:val="20"/>
          <w:lang w:eastAsia="zh-CN"/>
        </w:rPr>
        <w:t xml:space="preserve"> UE </w:t>
      </w:r>
      <w:r>
        <w:rPr>
          <w:rFonts w:ascii="Arial" w:eastAsia="DengXian" w:hAnsi="Arial" w:hint="eastAsia"/>
          <w:kern w:val="0"/>
          <w:sz w:val="20"/>
          <w:szCs w:val="20"/>
          <w:lang w:eastAsia="zh-CN"/>
        </w:rPr>
        <w:t>should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start</w:t>
      </w:r>
      <w:r>
        <w:rPr>
          <w:rFonts w:ascii="Arial" w:eastAsia="DengXian" w:hAnsi="Arial"/>
          <w:kern w:val="0"/>
          <w:sz w:val="20"/>
          <w:szCs w:val="20"/>
          <w:lang w:eastAsia="zh-CN"/>
        </w:rPr>
        <w:t xml:space="preserve"> C-DRX </w:t>
      </w:r>
      <w:r>
        <w:rPr>
          <w:rFonts w:ascii="Arial" w:eastAsia="DengXian" w:hAnsi="Arial" w:hint="eastAsia"/>
          <w:kern w:val="0"/>
          <w:sz w:val="20"/>
          <w:szCs w:val="20"/>
          <w:lang w:eastAsia="zh-CN"/>
        </w:rPr>
        <w:t>active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timer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or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not</w:t>
      </w:r>
      <w:r>
        <w:rPr>
          <w:rFonts w:ascii="Arial" w:eastAsia="DengXian" w:hAnsi="Arial"/>
          <w:kern w:val="0"/>
          <w:sz w:val="20"/>
          <w:szCs w:val="20"/>
          <w:lang w:eastAsia="zh-CN"/>
        </w:rPr>
        <w:t>. SC</w:t>
      </w:r>
      <w:r>
        <w:rPr>
          <w:rFonts w:ascii="Arial" w:eastAsia="DengXian" w:hAnsi="Arial" w:hint="eastAsia"/>
          <w:kern w:val="0"/>
          <w:sz w:val="20"/>
          <w:szCs w:val="20"/>
          <w:lang w:eastAsia="zh-CN"/>
        </w:rPr>
        <w:t>ell</w:t>
      </w:r>
      <w:r>
        <w:rPr>
          <w:rFonts w:ascii="Arial" w:eastAsia="DengXian" w:hAnsi="Arial"/>
          <w:kern w:val="0"/>
          <w:sz w:val="20"/>
          <w:szCs w:val="20"/>
          <w:lang w:eastAsia="zh-CN"/>
        </w:rPr>
        <w:t xml:space="preserve"> dormancy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reduce</w:t>
      </w:r>
      <w:r>
        <w:rPr>
          <w:rFonts w:ascii="Arial" w:eastAsia="DengXian" w:hAnsi="Arial"/>
          <w:kern w:val="0"/>
          <w:sz w:val="20"/>
          <w:szCs w:val="20"/>
          <w:lang w:eastAsia="zh-CN"/>
        </w:rPr>
        <w:t xml:space="preserve"> PDCCH </w:t>
      </w:r>
      <w:r>
        <w:rPr>
          <w:rFonts w:ascii="Arial" w:eastAsia="DengXian" w:hAnsi="Arial" w:hint="eastAsia"/>
          <w:kern w:val="0"/>
          <w:sz w:val="20"/>
          <w:szCs w:val="20"/>
          <w:lang w:eastAsia="zh-CN"/>
        </w:rPr>
        <w:t>monitoring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when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no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data</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transmitted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w:t>
      </w:r>
      <w:r>
        <w:rPr>
          <w:rFonts w:ascii="Arial" w:eastAsia="DengXian" w:hAnsi="Arial"/>
          <w:kern w:val="0"/>
          <w:sz w:val="20"/>
          <w:szCs w:val="20"/>
          <w:lang w:eastAsia="zh-CN"/>
        </w:rPr>
        <w:t xml:space="preserve"> SC</w:t>
      </w:r>
      <w:r>
        <w:rPr>
          <w:rFonts w:ascii="Arial" w:eastAsia="DengXian" w:hAnsi="Arial" w:hint="eastAsia"/>
          <w:kern w:val="0"/>
          <w:sz w:val="20"/>
          <w:szCs w:val="20"/>
          <w:lang w:eastAsia="zh-CN"/>
        </w:rPr>
        <w:t>ell</w:t>
      </w:r>
      <w:r>
        <w:rPr>
          <w:rFonts w:ascii="Arial" w:eastAsia="DengXian" w:hAnsi="Arial"/>
          <w:kern w:val="0"/>
          <w:sz w:val="20"/>
          <w:szCs w:val="20"/>
          <w:lang w:eastAsia="zh-CN"/>
        </w:rPr>
        <w:t>. A</w:t>
      </w:r>
      <w:r>
        <w:rPr>
          <w:rFonts w:ascii="Arial" w:eastAsia="DengXian" w:hAnsi="Arial" w:hint="eastAsia"/>
          <w:kern w:val="0"/>
          <w:sz w:val="20"/>
          <w:szCs w:val="20"/>
          <w:lang w:eastAsia="zh-CN"/>
        </w:rPr>
        <w:t>nd</w:t>
      </w:r>
      <w:r>
        <w:rPr>
          <w:rFonts w:ascii="Arial" w:eastAsia="DengXian" w:hAnsi="Arial"/>
          <w:kern w:val="0"/>
          <w:sz w:val="20"/>
          <w:szCs w:val="20"/>
          <w:lang w:eastAsia="zh-CN"/>
        </w:rPr>
        <w:t xml:space="preserve"> RRM </w:t>
      </w:r>
      <w:r>
        <w:rPr>
          <w:rFonts w:ascii="Arial" w:eastAsia="DengXian" w:hAnsi="Arial" w:hint="eastAsia"/>
          <w:kern w:val="0"/>
          <w:sz w:val="20"/>
          <w:szCs w:val="20"/>
          <w:lang w:eastAsia="zh-CN"/>
        </w:rPr>
        <w:t>measurement</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relaxation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enable</w:t>
      </w:r>
      <w:r>
        <w:rPr>
          <w:rFonts w:ascii="Arial" w:eastAsia="DengXian" w:hAnsi="Arial"/>
          <w:kern w:val="0"/>
          <w:sz w:val="20"/>
          <w:szCs w:val="20"/>
          <w:lang w:eastAsia="zh-CN"/>
        </w:rPr>
        <w:t xml:space="preserve">s RRC_IDLE/INACTIVE UE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perform</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relaxed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measurement</w:t>
      </w:r>
      <w:r>
        <w:rPr>
          <w:rFonts w:ascii="Arial" w:eastAsia="DengXian" w:hAnsi="Arial"/>
          <w:kern w:val="0"/>
          <w:sz w:val="20"/>
          <w:szCs w:val="20"/>
          <w:lang w:eastAsia="zh-CN"/>
        </w:rPr>
        <w:t>. F</w:t>
      </w:r>
      <w:r>
        <w:rPr>
          <w:rFonts w:ascii="Arial" w:eastAsia="DengXian" w:hAnsi="Arial" w:hint="eastAsia"/>
          <w:kern w:val="0"/>
          <w:sz w:val="20"/>
          <w:szCs w:val="20"/>
          <w:lang w:eastAsia="zh-CN"/>
        </w:rPr>
        <w:t>urthermore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multiple</w:t>
      </w:r>
      <w:r>
        <w:rPr>
          <w:rFonts w:ascii="Arial" w:eastAsia="DengXian" w:hAnsi="Arial"/>
          <w:kern w:val="0"/>
          <w:sz w:val="20"/>
          <w:szCs w:val="20"/>
          <w:lang w:eastAsia="zh-CN"/>
        </w:rPr>
        <w:t xml:space="preserve"> UE </w:t>
      </w:r>
      <w:r>
        <w:rPr>
          <w:rFonts w:ascii="Arial" w:eastAsia="DengXian" w:hAnsi="Arial" w:hint="eastAsia"/>
          <w:kern w:val="0"/>
          <w:sz w:val="20"/>
          <w:szCs w:val="20"/>
          <w:lang w:eastAsia="zh-CN"/>
        </w:rPr>
        <w:t>preferences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for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power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saving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included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w:t>
      </w:r>
      <w:r>
        <w:rPr>
          <w:rFonts w:ascii="Arial" w:eastAsia="DengXian" w:hAnsi="Arial"/>
          <w:kern w:val="0"/>
          <w:sz w:val="20"/>
          <w:szCs w:val="20"/>
          <w:lang w:eastAsia="zh-CN"/>
        </w:rPr>
        <w:t xml:space="preserve"> UAI.</w:t>
      </w:r>
    </w:p>
    <w:p w14:paraId="650C8F88" w14:textId="77777777" w:rsidR="009E450F" w:rsidRDefault="009E450F" w:rsidP="009E450F">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Pr>
          <w:rFonts w:ascii="Arial" w:eastAsia="DengXian" w:hAnsi="Arial" w:hint="eastAsia"/>
          <w:kern w:val="0"/>
          <w:sz w:val="20"/>
          <w:szCs w:val="20"/>
          <w:lang w:eastAsia="zh-CN"/>
        </w:rPr>
        <w:t>n</w:t>
      </w:r>
      <w:r>
        <w:rPr>
          <w:rFonts w:ascii="Arial" w:eastAsia="DengXian" w:hAnsi="Arial"/>
          <w:kern w:val="0"/>
          <w:sz w:val="20"/>
          <w:szCs w:val="20"/>
          <w:lang w:eastAsia="zh-CN"/>
        </w:rPr>
        <w:t xml:space="preserve"> R</w:t>
      </w:r>
      <w:r>
        <w:rPr>
          <w:rFonts w:ascii="Arial" w:eastAsia="DengXian" w:hAnsi="Arial" w:hint="eastAsia"/>
          <w:kern w:val="0"/>
          <w:sz w:val="20"/>
          <w:szCs w:val="20"/>
          <w:lang w:eastAsia="zh-CN"/>
        </w:rPr>
        <w:t>el</w:t>
      </w:r>
      <w:r>
        <w:rPr>
          <w:rFonts w:ascii="Arial" w:eastAsia="DengXian" w:hAnsi="Arial"/>
          <w:kern w:val="0"/>
          <w:sz w:val="20"/>
          <w:szCs w:val="20"/>
          <w:lang w:eastAsia="zh-CN"/>
        </w:rPr>
        <w:t xml:space="preserve">-17,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further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reduce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power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consumption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of</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paging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monitoring</w:t>
      </w:r>
      <w:r>
        <w:rPr>
          <w:rFonts w:ascii="Arial" w:eastAsia="DengXian" w:hAnsi="Arial"/>
          <w:kern w:val="0"/>
          <w:sz w:val="20"/>
          <w:szCs w:val="20"/>
          <w:lang w:eastAsia="zh-CN"/>
        </w:rPr>
        <w:t xml:space="preserve">, PEI </w:t>
      </w:r>
      <w:r>
        <w:rPr>
          <w:rFonts w:ascii="Arial" w:eastAsia="DengXian" w:hAnsi="Arial" w:hint="eastAsia"/>
          <w:kern w:val="0"/>
          <w:sz w:val="20"/>
          <w:szCs w:val="20"/>
          <w:lang w:eastAsia="zh-CN"/>
        </w:rPr>
        <w:t>mechanism</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introduced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indicate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whether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w:t>
      </w:r>
      <w:r>
        <w:rPr>
          <w:rFonts w:ascii="Arial" w:eastAsia="DengXian" w:hAnsi="Arial"/>
          <w:kern w:val="0"/>
          <w:sz w:val="20"/>
          <w:szCs w:val="20"/>
          <w:lang w:eastAsia="zh-CN"/>
        </w:rPr>
        <w:t xml:space="preserve"> UE </w:t>
      </w:r>
      <w:r>
        <w:rPr>
          <w:rFonts w:ascii="Arial" w:eastAsia="DengXian" w:hAnsi="Arial" w:hint="eastAsia"/>
          <w:kern w:val="0"/>
          <w:sz w:val="20"/>
          <w:szCs w:val="20"/>
          <w:lang w:eastAsia="zh-CN"/>
        </w:rPr>
        <w:t>should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monitor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paging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or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not</w:t>
      </w:r>
      <w:r>
        <w:rPr>
          <w:rFonts w:ascii="Arial" w:eastAsia="DengXian" w:hAnsi="Arial"/>
          <w:kern w:val="0"/>
          <w:sz w:val="20"/>
          <w:szCs w:val="20"/>
          <w:lang w:eastAsia="zh-CN"/>
        </w:rPr>
        <w:t xml:space="preserve">. TRS </w:t>
      </w:r>
      <w:r>
        <w:rPr>
          <w:rFonts w:ascii="Arial" w:eastAsia="DengXian" w:hAnsi="Arial" w:hint="eastAsia"/>
          <w:kern w:val="0"/>
          <w:sz w:val="20"/>
          <w:szCs w:val="20"/>
          <w:lang w:eastAsia="zh-CN"/>
        </w:rPr>
        <w:t>can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be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configured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during</w:t>
      </w:r>
      <w:r>
        <w:rPr>
          <w:rFonts w:ascii="Arial" w:eastAsia="DengXian" w:hAnsi="Arial"/>
          <w:kern w:val="0"/>
          <w:sz w:val="20"/>
          <w:szCs w:val="20"/>
          <w:lang w:eastAsia="zh-CN"/>
        </w:rPr>
        <w:t xml:space="preserve"> RRC_IDLE/INACTIVE </w:t>
      </w:r>
      <w:r>
        <w:rPr>
          <w:rFonts w:ascii="Arial" w:eastAsia="DengXian" w:hAnsi="Arial" w:hint="eastAsia"/>
          <w:kern w:val="0"/>
          <w:sz w:val="20"/>
          <w:szCs w:val="20"/>
          <w:lang w:eastAsia="zh-CN"/>
        </w:rPr>
        <w:t>for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precise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synchronization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make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synchronization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duration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longer</w:t>
      </w:r>
      <w:r>
        <w:rPr>
          <w:rFonts w:ascii="Arial" w:eastAsia="DengXian" w:hAnsi="Arial"/>
          <w:kern w:val="0"/>
          <w:sz w:val="20"/>
          <w:szCs w:val="20"/>
          <w:lang w:eastAsia="zh-CN"/>
        </w:rPr>
        <w:t>. RLM/BFD relaxation is also introduced by UAI mechanism.</w:t>
      </w:r>
    </w:p>
    <w:p w14:paraId="2DEB41BA" w14:textId="77777777" w:rsidR="009E450F" w:rsidRDefault="009E450F" w:rsidP="009E450F">
      <w:pPr>
        <w:widowControl/>
        <w:spacing w:after="120" w:line="240" w:lineRule="atLeast"/>
        <w:rPr>
          <w:rFonts w:ascii="Arial" w:hAnsi="Arial"/>
          <w:kern w:val="0"/>
          <w:sz w:val="20"/>
          <w:szCs w:val="20"/>
        </w:rPr>
      </w:pPr>
      <w:r>
        <w:rPr>
          <w:rFonts w:ascii="Arial" w:eastAsia="DengXian" w:hAnsi="Arial"/>
          <w:kern w:val="0"/>
          <w:sz w:val="20"/>
          <w:szCs w:val="20"/>
          <w:lang w:eastAsia="zh-CN"/>
        </w:rPr>
        <w:t>I</w:t>
      </w:r>
      <w:r>
        <w:rPr>
          <w:rFonts w:ascii="Arial" w:eastAsia="DengXian" w:hAnsi="Arial" w:hint="eastAsia"/>
          <w:kern w:val="0"/>
          <w:sz w:val="20"/>
          <w:szCs w:val="20"/>
          <w:lang w:eastAsia="zh-CN"/>
        </w:rPr>
        <w:t>n</w:t>
      </w:r>
      <w:r>
        <w:rPr>
          <w:rFonts w:ascii="Arial" w:eastAsia="DengXian" w:hAnsi="Arial"/>
          <w:kern w:val="0"/>
          <w:sz w:val="20"/>
          <w:szCs w:val="20"/>
          <w:lang w:eastAsia="zh-CN"/>
        </w:rPr>
        <w:t xml:space="preserve"> R</w:t>
      </w:r>
      <w:r>
        <w:rPr>
          <w:rFonts w:ascii="Arial" w:eastAsia="DengXian" w:hAnsi="Arial" w:hint="eastAsia"/>
          <w:kern w:val="0"/>
          <w:sz w:val="20"/>
          <w:szCs w:val="20"/>
          <w:lang w:eastAsia="zh-CN"/>
        </w:rPr>
        <w:t>el</w:t>
      </w:r>
      <w:r>
        <w:rPr>
          <w:rFonts w:ascii="Arial" w:eastAsia="DengXian" w:hAnsi="Arial"/>
          <w:kern w:val="0"/>
          <w:sz w:val="20"/>
          <w:szCs w:val="20"/>
          <w:lang w:eastAsia="zh-CN"/>
        </w:rPr>
        <w:t xml:space="preserve">-19, LP-WUS </w:t>
      </w:r>
      <w:r>
        <w:rPr>
          <w:rFonts w:ascii="Arial" w:eastAsia="DengXian" w:hAnsi="Arial" w:hint="eastAsia"/>
          <w:kern w:val="0"/>
          <w:sz w:val="20"/>
          <w:szCs w:val="20"/>
          <w:lang w:eastAsia="zh-CN"/>
        </w:rPr>
        <w:t>mechanism</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introduced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by</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utilizing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a</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separate</w:t>
      </w:r>
      <w:r>
        <w:rPr>
          <w:rFonts w:ascii="Arial" w:eastAsia="DengXian" w:hAnsi="Arial"/>
          <w:kern w:val="0"/>
          <w:sz w:val="20"/>
          <w:szCs w:val="20"/>
          <w:lang w:eastAsia="zh-CN"/>
        </w:rPr>
        <w:t xml:space="preserve"> UE </w:t>
      </w:r>
      <w:r>
        <w:rPr>
          <w:rFonts w:ascii="Arial" w:eastAsia="DengXian" w:hAnsi="Arial" w:hint="eastAsia"/>
          <w:kern w:val="0"/>
          <w:sz w:val="20"/>
          <w:szCs w:val="20"/>
          <w:lang w:eastAsia="zh-CN"/>
        </w:rPr>
        <w:t>device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(which</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a</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low</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power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consumption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device)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replace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paging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monitoring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during</w:t>
      </w:r>
      <w:r>
        <w:rPr>
          <w:rFonts w:ascii="Arial" w:eastAsia="DengXian" w:hAnsi="Arial"/>
          <w:kern w:val="0"/>
          <w:sz w:val="20"/>
          <w:szCs w:val="20"/>
          <w:lang w:eastAsia="zh-CN"/>
        </w:rPr>
        <w:t xml:space="preserve"> RRC_IDLE/INACTIVE </w:t>
      </w:r>
      <w:r>
        <w:rPr>
          <w:rFonts w:ascii="Arial" w:eastAsia="DengXian" w:hAnsi="Arial" w:hint="eastAsia"/>
          <w:kern w:val="0"/>
          <w:sz w:val="20"/>
          <w:szCs w:val="20"/>
          <w:lang w:eastAsia="zh-CN"/>
        </w:rPr>
        <w:t>and</w:t>
      </w:r>
      <w:r>
        <w:rPr>
          <w:rFonts w:ascii="Arial" w:eastAsia="DengXian" w:hAnsi="Arial"/>
          <w:kern w:val="0"/>
          <w:sz w:val="20"/>
          <w:szCs w:val="20"/>
          <w:lang w:eastAsia="zh-CN"/>
        </w:rPr>
        <w:t xml:space="preserve"> PDCCH </w:t>
      </w:r>
      <w:r>
        <w:rPr>
          <w:rFonts w:ascii="Arial" w:eastAsia="DengXian" w:hAnsi="Arial" w:hint="eastAsia"/>
          <w:kern w:val="0"/>
          <w:sz w:val="20"/>
          <w:szCs w:val="20"/>
          <w:lang w:eastAsia="zh-CN"/>
        </w:rPr>
        <w:t>monitoring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during</w:t>
      </w:r>
      <w:r>
        <w:rPr>
          <w:rFonts w:ascii="Arial" w:eastAsia="DengXian" w:hAnsi="Arial"/>
          <w:kern w:val="0"/>
          <w:sz w:val="20"/>
          <w:szCs w:val="20"/>
          <w:lang w:eastAsia="zh-CN"/>
        </w:rPr>
        <w:t xml:space="preserve"> RRC_CONNECTED </w:t>
      </w:r>
      <w:r>
        <w:rPr>
          <w:rFonts w:ascii="Arial" w:eastAsia="DengXian" w:hAnsi="Arial" w:hint="eastAsia"/>
          <w:kern w:val="0"/>
          <w:sz w:val="20"/>
          <w:szCs w:val="20"/>
          <w:lang w:eastAsia="zh-CN"/>
        </w:rPr>
        <w:t>for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more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power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saving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gain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meanwhile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further</w:t>
      </w:r>
      <w:r>
        <w:rPr>
          <w:rFonts w:ascii="Arial" w:eastAsia="DengXian" w:hAnsi="Arial"/>
          <w:kern w:val="0"/>
          <w:sz w:val="20"/>
          <w:szCs w:val="20"/>
          <w:lang w:eastAsia="zh-CN"/>
        </w:rPr>
        <w:t xml:space="preserve"> RRM </w:t>
      </w:r>
      <w:r>
        <w:rPr>
          <w:rFonts w:ascii="Arial" w:eastAsia="DengXian" w:hAnsi="Arial" w:hint="eastAsia"/>
          <w:kern w:val="0"/>
          <w:sz w:val="20"/>
          <w:szCs w:val="20"/>
          <w:lang w:eastAsia="zh-CN"/>
        </w:rPr>
        <w:t>measurement</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relaxation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enabled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by</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using</w:t>
      </w:r>
      <w:r>
        <w:rPr>
          <w:rFonts w:ascii="Arial" w:eastAsia="DengXian" w:hAnsi="Arial"/>
          <w:kern w:val="0"/>
          <w:sz w:val="20"/>
          <w:szCs w:val="20"/>
          <w:lang w:eastAsia="zh-CN"/>
        </w:rPr>
        <w:t xml:space="preserve"> LP-SS </w:t>
      </w:r>
      <w:r>
        <w:rPr>
          <w:rFonts w:ascii="Arial" w:eastAsia="DengXian" w:hAnsi="Arial" w:hint="eastAsia"/>
          <w:kern w:val="0"/>
          <w:sz w:val="20"/>
          <w:szCs w:val="20"/>
          <w:lang w:eastAsia="zh-CN"/>
        </w:rPr>
        <w:t>measurement</w:t>
      </w:r>
      <w:r>
        <w:rPr>
          <w:rFonts w:ascii="Arial" w:eastAsia="DengXian" w:hAnsi="Arial"/>
          <w:kern w:val="0"/>
          <w:sz w:val="20"/>
          <w:szCs w:val="20"/>
          <w:lang w:eastAsia="zh-CN"/>
        </w:rPr>
        <w:t>.</w:t>
      </w:r>
    </w:p>
    <w:p w14:paraId="4FF84DD4" w14:textId="2CE0E27E" w:rsidR="007701B6" w:rsidRDefault="009E450F" w:rsidP="009E450F">
      <w:pPr>
        <w:widowControl/>
        <w:spacing w:after="120" w:line="240" w:lineRule="atLeast"/>
        <w:rPr>
          <w:rFonts w:ascii="Arial" w:hAnsi="Arial"/>
          <w:kern w:val="0"/>
          <w:sz w:val="20"/>
          <w:szCs w:val="20"/>
        </w:rPr>
      </w:pPr>
      <w:r>
        <w:rPr>
          <w:rFonts w:ascii="Arial" w:hAnsi="Arial" w:hint="eastAsia"/>
          <w:kern w:val="0"/>
          <w:sz w:val="20"/>
          <w:szCs w:val="20"/>
        </w:rPr>
        <w:t xml:space="preserve">Looking at the NR UE power saving technologies, </w:t>
      </w:r>
      <w:r>
        <w:rPr>
          <w:rFonts w:ascii="Arial" w:hAnsi="Arial"/>
          <w:kern w:val="0"/>
          <w:sz w:val="20"/>
          <w:szCs w:val="20"/>
        </w:rPr>
        <w:t>there</w:t>
      </w:r>
      <w:r>
        <w:rPr>
          <w:rFonts w:ascii="Arial" w:hAnsi="Arial" w:hint="eastAsia"/>
          <w:kern w:val="0"/>
          <w:sz w:val="20"/>
          <w:szCs w:val="20"/>
        </w:rPr>
        <w:t xml:space="preserve"> </w:t>
      </w:r>
      <w:r>
        <w:rPr>
          <w:rFonts w:ascii="Arial" w:hAnsi="Arial"/>
          <w:kern w:val="0"/>
          <w:sz w:val="20"/>
          <w:szCs w:val="20"/>
        </w:rPr>
        <w:t>are</w:t>
      </w:r>
      <w:r>
        <w:rPr>
          <w:rFonts w:ascii="Arial" w:hAnsi="Arial" w:hint="eastAsia"/>
          <w:kern w:val="0"/>
          <w:sz w:val="20"/>
          <w:szCs w:val="20"/>
        </w:rPr>
        <w:t xml:space="preserve"> </w:t>
      </w:r>
      <w:r w:rsidR="00A607DD">
        <w:rPr>
          <w:rFonts w:ascii="Arial" w:hAnsi="Arial"/>
          <w:kern w:val="0"/>
          <w:sz w:val="20"/>
          <w:szCs w:val="20"/>
        </w:rPr>
        <w:t xml:space="preserve">mainly </w:t>
      </w:r>
      <w:r>
        <w:rPr>
          <w:rFonts w:ascii="Arial" w:hAnsi="Arial" w:hint="eastAsia"/>
          <w:kern w:val="0"/>
          <w:sz w:val="20"/>
          <w:szCs w:val="20"/>
        </w:rPr>
        <w:t>two types</w:t>
      </w:r>
      <w:r w:rsidR="007701B6">
        <w:rPr>
          <w:rFonts w:ascii="Arial" w:hAnsi="Arial" w:hint="eastAsia"/>
          <w:kern w:val="0"/>
          <w:sz w:val="20"/>
          <w:szCs w:val="20"/>
        </w:rPr>
        <w:t xml:space="preserve"> of power saving</w:t>
      </w:r>
      <w:r w:rsidR="007701B6">
        <w:rPr>
          <w:rFonts w:ascii="Arial" w:hAnsi="Arial"/>
          <w:kern w:val="0"/>
          <w:sz w:val="20"/>
          <w:szCs w:val="20"/>
        </w:rPr>
        <w:t xml:space="preserve"> concept.</w:t>
      </w:r>
      <w:r w:rsidR="008D6AC1">
        <w:rPr>
          <w:rFonts w:ascii="Arial" w:hAnsi="Arial"/>
          <w:kern w:val="0"/>
          <w:sz w:val="20"/>
          <w:szCs w:val="20"/>
        </w:rPr>
        <w:t xml:space="preserve"> One is trade-off between communication performance (e.g., data latency) and power saving gain by introducing DRX, WUS mechanism. Another one is trade-off between mobility performance (e.g., cell reselection, handover) and power saving gain by introducing measurement relaxation. And the following table is showing some pros and cons for these technologies.</w:t>
      </w:r>
    </w:p>
    <w:p w14:paraId="4A5DC3C7" w14:textId="77048430" w:rsidR="00237FDE" w:rsidRPr="000D6ED9" w:rsidRDefault="00237FDE" w:rsidP="009E450F">
      <w:pPr>
        <w:widowControl/>
        <w:spacing w:after="120" w:line="240" w:lineRule="atLeast"/>
        <w:rPr>
          <w:rFonts w:ascii="Arial" w:hAnsi="Arial"/>
          <w:b/>
          <w:i/>
          <w:iCs/>
          <w:kern w:val="0"/>
          <w:sz w:val="20"/>
          <w:szCs w:val="20"/>
        </w:rPr>
      </w:pPr>
      <w:r w:rsidRPr="000D6ED9">
        <w:rPr>
          <w:rFonts w:ascii="Arial" w:hAnsi="Arial"/>
          <w:b/>
          <w:i/>
          <w:iCs/>
          <w:kern w:val="0"/>
          <w:sz w:val="20"/>
          <w:szCs w:val="20"/>
        </w:rPr>
        <w:t>Observation 1: Looking at the NR UE power saving technologies, there are mainly two types of power saving concept. One is trade-off between communication performance (e.g., data latency) and power saving gain by introducing DRX, WUS mechanism. Another one is trade-off between mobility performance (e.g., cell reselection, handover) and power saving gain by introducing measurement relaxation.</w:t>
      </w:r>
    </w:p>
    <w:p w14:paraId="110B4EBB" w14:textId="2F41AACD" w:rsidR="003A1EB7" w:rsidRDefault="003A1EB7" w:rsidP="003A1EB7">
      <w:pPr>
        <w:widowControl/>
        <w:spacing w:after="120" w:line="240" w:lineRule="atLeast"/>
        <w:jc w:val="center"/>
        <w:rPr>
          <w:rFonts w:ascii="Arial" w:hAnsi="Arial"/>
          <w:kern w:val="0"/>
          <w:sz w:val="20"/>
          <w:szCs w:val="20"/>
        </w:rPr>
      </w:pPr>
      <w:r>
        <w:rPr>
          <w:rFonts w:ascii="Arial" w:hAnsi="Arial"/>
          <w:kern w:val="0"/>
          <w:sz w:val="20"/>
          <w:szCs w:val="20"/>
        </w:rPr>
        <w:t>Table-1</w:t>
      </w:r>
      <w:r w:rsidR="00741E07">
        <w:rPr>
          <w:rFonts w:ascii="Arial" w:hAnsi="Arial" w:hint="eastAsia"/>
          <w:kern w:val="0"/>
          <w:sz w:val="20"/>
          <w:szCs w:val="20"/>
        </w:rPr>
        <w:t>:</w:t>
      </w:r>
      <w:r>
        <w:rPr>
          <w:rFonts w:ascii="Arial" w:hAnsi="Arial"/>
          <w:kern w:val="0"/>
          <w:sz w:val="20"/>
          <w:szCs w:val="20"/>
        </w:rPr>
        <w:t xml:space="preserve"> analysis for power saving technologies</w:t>
      </w:r>
    </w:p>
    <w:tbl>
      <w:tblPr>
        <w:tblStyle w:val="ae"/>
        <w:tblW w:w="0" w:type="auto"/>
        <w:tblLook w:val="04A0" w:firstRow="1" w:lastRow="0" w:firstColumn="1" w:lastColumn="0" w:noHBand="0" w:noVBand="1"/>
      </w:tblPr>
      <w:tblGrid>
        <w:gridCol w:w="2122"/>
        <w:gridCol w:w="3827"/>
        <w:gridCol w:w="3679"/>
      </w:tblGrid>
      <w:tr w:rsidR="008D6AC1" w14:paraId="1626F7D8" w14:textId="77777777" w:rsidTr="000C61C7">
        <w:tc>
          <w:tcPr>
            <w:tcW w:w="2122" w:type="dxa"/>
          </w:tcPr>
          <w:p w14:paraId="67832FDF" w14:textId="70951ABA" w:rsidR="008D6AC1" w:rsidRDefault="00864BD0" w:rsidP="008D6AC1">
            <w:pPr>
              <w:widowControl/>
              <w:spacing w:after="120" w:line="240" w:lineRule="atLeast"/>
              <w:jc w:val="center"/>
              <w:rPr>
                <w:rFonts w:ascii="Arial" w:hAnsi="Arial"/>
                <w:kern w:val="0"/>
                <w:sz w:val="20"/>
                <w:szCs w:val="20"/>
              </w:rPr>
            </w:pPr>
            <w:r>
              <w:rPr>
                <w:rFonts w:ascii="Arial" w:hAnsi="Arial"/>
                <w:kern w:val="0"/>
                <w:sz w:val="20"/>
                <w:szCs w:val="20"/>
              </w:rPr>
              <w:t>T</w:t>
            </w:r>
            <w:r w:rsidR="008D6AC1">
              <w:rPr>
                <w:rFonts w:ascii="Arial" w:hAnsi="Arial"/>
                <w:kern w:val="0"/>
                <w:sz w:val="20"/>
                <w:szCs w:val="20"/>
              </w:rPr>
              <w:t>echnology</w:t>
            </w:r>
            <w:r>
              <w:rPr>
                <w:rFonts w:ascii="Arial" w:hAnsi="Arial" w:hint="eastAsia"/>
                <w:kern w:val="0"/>
                <w:sz w:val="20"/>
                <w:szCs w:val="20"/>
              </w:rPr>
              <w:t xml:space="preserve"> family</w:t>
            </w:r>
          </w:p>
        </w:tc>
        <w:tc>
          <w:tcPr>
            <w:tcW w:w="3827" w:type="dxa"/>
          </w:tcPr>
          <w:p w14:paraId="2ED06244" w14:textId="6C976B48" w:rsidR="008D6AC1" w:rsidRDefault="008D6AC1" w:rsidP="008D6AC1">
            <w:pPr>
              <w:widowControl/>
              <w:spacing w:after="120" w:line="240" w:lineRule="atLeast"/>
              <w:jc w:val="center"/>
              <w:rPr>
                <w:rFonts w:ascii="Arial" w:hAnsi="Arial"/>
                <w:kern w:val="0"/>
                <w:sz w:val="20"/>
                <w:szCs w:val="20"/>
              </w:rPr>
            </w:pPr>
            <w:r>
              <w:rPr>
                <w:rFonts w:ascii="Arial" w:hAnsi="Arial"/>
                <w:kern w:val="0"/>
                <w:sz w:val="20"/>
                <w:szCs w:val="20"/>
              </w:rPr>
              <w:t>Pros</w:t>
            </w:r>
          </w:p>
        </w:tc>
        <w:tc>
          <w:tcPr>
            <w:tcW w:w="3679" w:type="dxa"/>
          </w:tcPr>
          <w:p w14:paraId="0B56A5E5" w14:textId="1F4982FE" w:rsidR="008D6AC1" w:rsidRDefault="008D6AC1" w:rsidP="008D6AC1">
            <w:pPr>
              <w:widowControl/>
              <w:spacing w:after="120" w:line="240" w:lineRule="atLeast"/>
              <w:jc w:val="center"/>
              <w:rPr>
                <w:rFonts w:ascii="Arial" w:hAnsi="Arial"/>
                <w:kern w:val="0"/>
                <w:sz w:val="20"/>
                <w:szCs w:val="20"/>
              </w:rPr>
            </w:pPr>
            <w:r>
              <w:rPr>
                <w:rFonts w:ascii="Arial" w:hAnsi="Arial"/>
                <w:kern w:val="0"/>
                <w:sz w:val="20"/>
                <w:szCs w:val="20"/>
              </w:rPr>
              <w:t>Cons</w:t>
            </w:r>
          </w:p>
        </w:tc>
      </w:tr>
      <w:tr w:rsidR="008D6AC1" w14:paraId="3618D1BF" w14:textId="77777777" w:rsidTr="000C61C7">
        <w:tc>
          <w:tcPr>
            <w:tcW w:w="2122" w:type="dxa"/>
            <w:vAlign w:val="center"/>
          </w:tcPr>
          <w:p w14:paraId="74AD70A8" w14:textId="77777777" w:rsidR="008D6AC1" w:rsidRDefault="008D6AC1" w:rsidP="008D6AC1">
            <w:pPr>
              <w:widowControl/>
              <w:spacing w:after="120" w:line="240" w:lineRule="atLeast"/>
              <w:jc w:val="center"/>
              <w:rPr>
                <w:rFonts w:ascii="Arial" w:hAnsi="Arial"/>
                <w:kern w:val="0"/>
                <w:sz w:val="20"/>
                <w:szCs w:val="20"/>
              </w:rPr>
            </w:pPr>
            <w:r>
              <w:rPr>
                <w:rFonts w:ascii="Arial" w:hAnsi="Arial"/>
                <w:kern w:val="0"/>
                <w:sz w:val="20"/>
                <w:szCs w:val="20"/>
              </w:rPr>
              <w:t>DRX-like</w:t>
            </w:r>
          </w:p>
          <w:p w14:paraId="6FFECF0A" w14:textId="706624EE" w:rsidR="008D6AC1" w:rsidRDefault="009B06F8" w:rsidP="008D6AC1">
            <w:pPr>
              <w:widowControl/>
              <w:spacing w:after="120" w:line="240" w:lineRule="atLeast"/>
              <w:jc w:val="center"/>
              <w:rPr>
                <w:rFonts w:ascii="Arial" w:hAnsi="Arial"/>
                <w:kern w:val="0"/>
                <w:sz w:val="20"/>
                <w:szCs w:val="20"/>
              </w:rPr>
            </w:pPr>
            <w:r>
              <w:rPr>
                <w:rFonts w:ascii="Arial" w:hAnsi="Arial"/>
                <w:kern w:val="0"/>
                <w:sz w:val="20"/>
                <w:szCs w:val="20"/>
              </w:rPr>
              <w:t>e.g.,</w:t>
            </w:r>
            <w:r w:rsidR="008D6AC1">
              <w:rPr>
                <w:rFonts w:ascii="Arial" w:hAnsi="Arial"/>
                <w:kern w:val="0"/>
                <w:sz w:val="20"/>
                <w:szCs w:val="20"/>
              </w:rPr>
              <w:t xml:space="preserve"> C-DRX, paging DRX</w:t>
            </w:r>
          </w:p>
        </w:tc>
        <w:tc>
          <w:tcPr>
            <w:tcW w:w="3827" w:type="dxa"/>
          </w:tcPr>
          <w:p w14:paraId="3F5BCFBE" w14:textId="433C8100" w:rsidR="009B06F8" w:rsidRDefault="009B06F8" w:rsidP="009B06F8">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1. </w:t>
            </w:r>
            <w:r w:rsidR="008D6AC1">
              <w:rPr>
                <w:rFonts w:ascii="Arial" w:eastAsia="DengXian" w:hAnsi="Arial"/>
                <w:kern w:val="0"/>
                <w:sz w:val="20"/>
                <w:szCs w:val="20"/>
                <w:lang w:eastAsia="zh-CN"/>
              </w:rPr>
              <w:t>I</w:t>
            </w:r>
            <w:r w:rsidR="008D6AC1">
              <w:rPr>
                <w:rFonts w:ascii="Arial" w:eastAsia="DengXian" w:hAnsi="Arial" w:hint="eastAsia"/>
                <w:kern w:val="0"/>
                <w:sz w:val="20"/>
                <w:szCs w:val="20"/>
                <w:lang w:eastAsia="zh-CN"/>
              </w:rPr>
              <w:t>ntroduce</w:t>
            </w:r>
            <w:r w:rsidR="008D6AC1">
              <w:rPr>
                <w:rFonts w:ascii="Arial" w:eastAsia="DengXian" w:hAnsi="Arial"/>
                <w:kern w:val="0"/>
                <w:sz w:val="20"/>
                <w:szCs w:val="20"/>
                <w:lang w:eastAsia="zh-CN"/>
              </w:rPr>
              <w:t xml:space="preserve"> </w:t>
            </w:r>
            <w:r w:rsidR="008D6AC1">
              <w:rPr>
                <w:rFonts w:ascii="Arial" w:eastAsia="DengXian" w:hAnsi="Arial" w:hint="eastAsia"/>
                <w:kern w:val="0"/>
                <w:sz w:val="20"/>
                <w:szCs w:val="20"/>
                <w:lang w:eastAsia="zh-CN"/>
              </w:rPr>
              <w:t>sleeping</w:t>
            </w:r>
            <w:r w:rsidR="008D6AC1">
              <w:rPr>
                <w:rFonts w:ascii="Arial" w:eastAsia="DengXian" w:hAnsi="Arial"/>
                <w:kern w:val="0"/>
                <w:sz w:val="20"/>
                <w:szCs w:val="20"/>
                <w:lang w:eastAsia="zh-CN"/>
              </w:rPr>
              <w:t xml:space="preserve"> </w:t>
            </w:r>
            <w:r w:rsidR="008D6AC1">
              <w:rPr>
                <w:rFonts w:ascii="Arial" w:eastAsia="DengXian" w:hAnsi="Arial" w:hint="eastAsia"/>
                <w:kern w:val="0"/>
                <w:sz w:val="20"/>
                <w:szCs w:val="20"/>
                <w:lang w:eastAsia="zh-CN"/>
              </w:rPr>
              <w:t>time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by</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deactivates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part</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of</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device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component</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and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no</w:t>
            </w:r>
            <w:r>
              <w:rPr>
                <w:rFonts w:ascii="Arial" w:eastAsia="DengXian" w:hAnsi="Arial"/>
                <w:kern w:val="0"/>
                <w:sz w:val="20"/>
                <w:szCs w:val="20"/>
                <w:lang w:eastAsia="zh-CN"/>
              </w:rPr>
              <w:t xml:space="preserve"> signalling </w:t>
            </w:r>
            <w:r>
              <w:rPr>
                <w:rFonts w:ascii="Arial" w:eastAsia="DengXian" w:hAnsi="Arial" w:hint="eastAsia"/>
                <w:kern w:val="0"/>
                <w:sz w:val="20"/>
                <w:szCs w:val="20"/>
                <w:lang w:eastAsia="zh-CN"/>
              </w:rPr>
              <w:t>exchange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power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saving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can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be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achieved</w:t>
            </w:r>
            <w:r>
              <w:rPr>
                <w:rFonts w:ascii="Arial" w:eastAsia="DengXian" w:hAnsi="Arial"/>
                <w:kern w:val="0"/>
                <w:sz w:val="20"/>
                <w:szCs w:val="20"/>
                <w:lang w:eastAsia="zh-CN"/>
              </w:rPr>
              <w:t>.</w:t>
            </w:r>
          </w:p>
          <w:p w14:paraId="0B3A5922" w14:textId="77777777" w:rsidR="008D6AC1" w:rsidRDefault="009B06F8" w:rsidP="009B06F8">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2. </w:t>
            </w:r>
            <w:r w:rsidR="008D6AC1">
              <w:rPr>
                <w:rFonts w:ascii="Arial" w:eastAsia="DengXian" w:hAnsi="Arial"/>
                <w:kern w:val="0"/>
                <w:sz w:val="20"/>
                <w:szCs w:val="20"/>
                <w:lang w:eastAsia="zh-CN"/>
              </w:rPr>
              <w:t>F</w:t>
            </w:r>
            <w:r w:rsidR="008D6AC1">
              <w:rPr>
                <w:rFonts w:ascii="Arial" w:eastAsia="DengXian" w:hAnsi="Arial" w:hint="eastAsia"/>
                <w:kern w:val="0"/>
                <w:sz w:val="20"/>
                <w:szCs w:val="20"/>
                <w:lang w:eastAsia="zh-CN"/>
              </w:rPr>
              <w:t>acilitate</w:t>
            </w:r>
            <w:r w:rsidR="008D6AC1">
              <w:rPr>
                <w:rFonts w:ascii="Arial" w:eastAsia="DengXian" w:hAnsi="Arial"/>
                <w:kern w:val="0"/>
                <w:sz w:val="20"/>
                <w:szCs w:val="20"/>
                <w:lang w:eastAsia="zh-CN"/>
              </w:rPr>
              <w:t xml:space="preserve"> NW </w:t>
            </w:r>
            <w:r>
              <w:rPr>
                <w:rFonts w:ascii="Arial" w:eastAsia="DengXian" w:hAnsi="Arial" w:hint="eastAsia"/>
                <w:kern w:val="0"/>
                <w:sz w:val="20"/>
                <w:szCs w:val="20"/>
                <w:lang w:eastAsia="zh-CN"/>
              </w:rPr>
              <w:t>centralized</w:t>
            </w:r>
            <w:r>
              <w:rPr>
                <w:rFonts w:ascii="Arial" w:eastAsia="DengXian" w:hAnsi="Arial"/>
                <w:kern w:val="0"/>
                <w:sz w:val="20"/>
                <w:szCs w:val="20"/>
                <w:lang w:eastAsia="zh-CN"/>
              </w:rPr>
              <w:t xml:space="preserve"> </w:t>
            </w:r>
            <w:r w:rsidR="008D6AC1">
              <w:rPr>
                <w:rFonts w:ascii="Arial" w:eastAsia="DengXian" w:hAnsi="Arial" w:hint="eastAsia"/>
                <w:kern w:val="0"/>
                <w:sz w:val="20"/>
                <w:szCs w:val="20"/>
                <w:lang w:eastAsia="zh-CN"/>
              </w:rPr>
              <w:t>schedule</w:t>
            </w:r>
            <w:r w:rsidR="008D6AC1">
              <w:rPr>
                <w:rFonts w:ascii="Arial" w:eastAsia="DengXian" w:hAnsi="Arial"/>
                <w:kern w:val="0"/>
                <w:sz w:val="20"/>
                <w:szCs w:val="20"/>
                <w:lang w:eastAsia="zh-CN"/>
              </w:rPr>
              <w:t xml:space="preserve"> </w:t>
            </w:r>
            <w:r w:rsidR="008D6AC1">
              <w:rPr>
                <w:rFonts w:ascii="Arial" w:eastAsia="DengXian" w:hAnsi="Arial" w:hint="eastAsia"/>
                <w:kern w:val="0"/>
                <w:sz w:val="20"/>
                <w:szCs w:val="20"/>
                <w:lang w:eastAsia="zh-CN"/>
              </w:rPr>
              <w:t>during</w:t>
            </w:r>
            <w:r w:rsidR="008D6AC1">
              <w:rPr>
                <w:rFonts w:ascii="Arial" w:eastAsia="DengXian" w:hAnsi="Arial"/>
                <w:kern w:val="0"/>
                <w:sz w:val="20"/>
                <w:szCs w:val="20"/>
                <w:lang w:eastAsia="zh-CN"/>
              </w:rPr>
              <w:t xml:space="preserve"> </w:t>
            </w:r>
            <w:r w:rsidR="008D6AC1">
              <w:rPr>
                <w:rFonts w:ascii="Arial" w:eastAsia="DengXian" w:hAnsi="Arial" w:hint="eastAsia"/>
                <w:kern w:val="0"/>
                <w:sz w:val="20"/>
                <w:szCs w:val="20"/>
                <w:lang w:eastAsia="zh-CN"/>
              </w:rPr>
              <w:t>active</w:t>
            </w:r>
            <w:r w:rsidR="008D6AC1">
              <w:rPr>
                <w:rFonts w:ascii="Arial" w:eastAsia="DengXian" w:hAnsi="Arial"/>
                <w:kern w:val="0"/>
                <w:sz w:val="20"/>
                <w:szCs w:val="20"/>
                <w:lang w:eastAsia="zh-CN"/>
              </w:rPr>
              <w:t xml:space="preserve"> </w:t>
            </w:r>
            <w:r w:rsidR="008D6AC1">
              <w:rPr>
                <w:rFonts w:ascii="Arial" w:eastAsia="DengXian" w:hAnsi="Arial" w:hint="eastAsia"/>
                <w:kern w:val="0"/>
                <w:sz w:val="20"/>
                <w:szCs w:val="20"/>
                <w:lang w:eastAsia="zh-CN"/>
              </w:rPr>
              <w:t>time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avoid</w:t>
            </w:r>
            <w:r>
              <w:rPr>
                <w:rFonts w:ascii="Arial" w:eastAsia="DengXian" w:hAnsi="Arial"/>
                <w:kern w:val="0"/>
                <w:sz w:val="20"/>
                <w:szCs w:val="20"/>
                <w:lang w:eastAsia="zh-CN"/>
              </w:rPr>
              <w:t xml:space="preserve"> NW </w:t>
            </w:r>
            <w:r>
              <w:rPr>
                <w:rFonts w:ascii="Arial" w:eastAsia="DengXian" w:hAnsi="Arial" w:hint="eastAsia"/>
                <w:kern w:val="0"/>
                <w:sz w:val="20"/>
                <w:szCs w:val="20"/>
                <w:lang w:eastAsia="zh-CN"/>
              </w:rPr>
              <w:t>operation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during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whole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time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domain</w:t>
            </w:r>
            <w:r>
              <w:rPr>
                <w:rFonts w:ascii="Arial" w:eastAsia="DengXian" w:hAnsi="Arial"/>
                <w:kern w:val="0"/>
                <w:sz w:val="20"/>
                <w:szCs w:val="20"/>
                <w:lang w:eastAsia="zh-CN"/>
              </w:rPr>
              <w:t xml:space="preserve">. </w:t>
            </w:r>
          </w:p>
          <w:p w14:paraId="1D59ADF8" w14:textId="3FA1BBD9" w:rsidR="009B06F8" w:rsidRPr="008D6AC1" w:rsidRDefault="009B06F8" w:rsidP="009B06F8">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3. Long DRX and short DRX can balance power consumption and latency.</w:t>
            </w:r>
          </w:p>
        </w:tc>
        <w:tc>
          <w:tcPr>
            <w:tcW w:w="3679" w:type="dxa"/>
          </w:tcPr>
          <w:p w14:paraId="4E846E30" w14:textId="5ADC5D1B" w:rsidR="008D6AC1" w:rsidRDefault="009B06F8" w:rsidP="009E450F">
            <w:pPr>
              <w:widowControl/>
              <w:spacing w:after="120" w:line="240" w:lineRule="atLeast"/>
              <w:rPr>
                <w:rFonts w:ascii="Arial" w:hAnsi="Arial"/>
                <w:kern w:val="0"/>
                <w:sz w:val="20"/>
                <w:szCs w:val="20"/>
              </w:rPr>
            </w:pPr>
            <w:r>
              <w:rPr>
                <w:rFonts w:ascii="Arial" w:hAnsi="Arial"/>
                <w:kern w:val="0"/>
                <w:sz w:val="20"/>
                <w:szCs w:val="20"/>
              </w:rPr>
              <w:t xml:space="preserve">1. </w:t>
            </w:r>
            <w:r w:rsidR="00106FB0">
              <w:rPr>
                <w:rFonts w:ascii="Arial" w:hAnsi="Arial" w:hint="eastAsia"/>
                <w:kern w:val="0"/>
                <w:sz w:val="20"/>
                <w:szCs w:val="20"/>
              </w:rPr>
              <w:t xml:space="preserve">May cause </w:t>
            </w:r>
            <w:r>
              <w:rPr>
                <w:rFonts w:ascii="Arial" w:hAnsi="Arial"/>
                <w:kern w:val="0"/>
                <w:sz w:val="20"/>
                <w:szCs w:val="20"/>
              </w:rPr>
              <w:t xml:space="preserve">data </w:t>
            </w:r>
            <w:r w:rsidR="00106FB0">
              <w:rPr>
                <w:rFonts w:ascii="Arial" w:hAnsi="Arial" w:hint="eastAsia"/>
                <w:kern w:val="0"/>
                <w:sz w:val="20"/>
                <w:szCs w:val="20"/>
              </w:rPr>
              <w:t xml:space="preserve">transmission </w:t>
            </w:r>
            <w:r w:rsidR="00572395">
              <w:rPr>
                <w:rFonts w:ascii="Arial" w:hAnsi="Arial" w:hint="eastAsia"/>
                <w:kern w:val="0"/>
                <w:sz w:val="20"/>
                <w:szCs w:val="20"/>
              </w:rPr>
              <w:t>delay</w:t>
            </w:r>
            <w:r>
              <w:rPr>
                <w:rFonts w:ascii="Arial" w:hAnsi="Arial"/>
                <w:kern w:val="0"/>
                <w:sz w:val="20"/>
                <w:szCs w:val="20"/>
              </w:rPr>
              <w:t xml:space="preserve"> during sleeping time.</w:t>
            </w:r>
          </w:p>
          <w:p w14:paraId="13BA6618" w14:textId="59C3915D" w:rsidR="00405D93" w:rsidRPr="00405D93" w:rsidRDefault="00405D93" w:rsidP="009E450F">
            <w:pPr>
              <w:widowControl/>
              <w:spacing w:after="120" w:line="240" w:lineRule="atLeast"/>
              <w:rPr>
                <w:rFonts w:ascii="Arial" w:hAnsi="Arial"/>
                <w:kern w:val="0"/>
                <w:sz w:val="20"/>
                <w:szCs w:val="20"/>
              </w:rPr>
            </w:pPr>
            <w:r>
              <w:rPr>
                <w:rFonts w:ascii="Arial" w:hAnsi="Arial" w:hint="eastAsia"/>
                <w:kern w:val="0"/>
                <w:sz w:val="20"/>
                <w:szCs w:val="20"/>
              </w:rPr>
              <w:t>2</w:t>
            </w:r>
            <w:r>
              <w:rPr>
                <w:rFonts w:ascii="Arial" w:hAnsi="Arial"/>
                <w:kern w:val="0"/>
                <w:sz w:val="20"/>
                <w:szCs w:val="20"/>
              </w:rPr>
              <w:t>. blindly entering active time every cycle decreasing power saving gain</w:t>
            </w:r>
          </w:p>
          <w:p w14:paraId="2B32704F" w14:textId="7CB2FFC5" w:rsidR="009B06F8" w:rsidRDefault="00405D93" w:rsidP="009E450F">
            <w:pPr>
              <w:widowControl/>
              <w:spacing w:after="120" w:line="240" w:lineRule="atLeast"/>
              <w:rPr>
                <w:rFonts w:ascii="Arial" w:hAnsi="Arial"/>
                <w:kern w:val="0"/>
                <w:sz w:val="20"/>
                <w:szCs w:val="20"/>
              </w:rPr>
            </w:pPr>
            <w:r>
              <w:rPr>
                <w:rFonts w:ascii="Arial" w:hAnsi="Arial" w:hint="eastAsia"/>
                <w:kern w:val="0"/>
                <w:sz w:val="20"/>
                <w:szCs w:val="20"/>
              </w:rPr>
              <w:t>3</w:t>
            </w:r>
            <w:r w:rsidR="009B06F8">
              <w:rPr>
                <w:rFonts w:ascii="Arial" w:hAnsi="Arial"/>
                <w:kern w:val="0"/>
                <w:sz w:val="20"/>
                <w:szCs w:val="20"/>
              </w:rPr>
              <w:t xml:space="preserve">. </w:t>
            </w:r>
            <w:r>
              <w:rPr>
                <w:rFonts w:ascii="Arial" w:hAnsi="Arial" w:hint="eastAsia"/>
                <w:kern w:val="0"/>
                <w:sz w:val="20"/>
                <w:szCs w:val="20"/>
              </w:rPr>
              <w:t xml:space="preserve">Some </w:t>
            </w:r>
            <w:r w:rsidR="009B06F8">
              <w:rPr>
                <w:rFonts w:ascii="Arial" w:hAnsi="Arial"/>
                <w:kern w:val="0"/>
                <w:sz w:val="20"/>
                <w:szCs w:val="20"/>
              </w:rPr>
              <w:t>power consumption</w:t>
            </w:r>
            <w:r>
              <w:rPr>
                <w:rFonts w:ascii="Arial" w:hAnsi="Arial" w:hint="eastAsia"/>
                <w:kern w:val="0"/>
                <w:sz w:val="20"/>
                <w:szCs w:val="20"/>
              </w:rPr>
              <w:t xml:space="preserve"> in switching</w:t>
            </w:r>
            <w:r w:rsidR="009B06F8">
              <w:rPr>
                <w:rFonts w:ascii="Arial" w:hAnsi="Arial"/>
                <w:kern w:val="0"/>
                <w:sz w:val="20"/>
                <w:szCs w:val="20"/>
              </w:rPr>
              <w:t xml:space="preserve"> between device “turn-on” and “turn-off”.</w:t>
            </w:r>
          </w:p>
          <w:p w14:paraId="1473B5F9" w14:textId="13346948" w:rsidR="009B06F8" w:rsidRDefault="009B06F8" w:rsidP="00405D93">
            <w:pPr>
              <w:widowControl/>
              <w:spacing w:after="120" w:line="240" w:lineRule="atLeast"/>
              <w:rPr>
                <w:rFonts w:ascii="Arial" w:hAnsi="Arial"/>
                <w:kern w:val="0"/>
                <w:sz w:val="20"/>
                <w:szCs w:val="20"/>
              </w:rPr>
            </w:pPr>
          </w:p>
        </w:tc>
      </w:tr>
      <w:tr w:rsidR="008D6AC1" w14:paraId="2C991AEB" w14:textId="77777777" w:rsidTr="000C61C7">
        <w:tc>
          <w:tcPr>
            <w:tcW w:w="2122" w:type="dxa"/>
            <w:vAlign w:val="center"/>
          </w:tcPr>
          <w:p w14:paraId="6607DE02" w14:textId="77777777" w:rsidR="008D6AC1" w:rsidRDefault="009B06F8" w:rsidP="009B06F8">
            <w:pPr>
              <w:widowControl/>
              <w:spacing w:after="120" w:line="240" w:lineRule="atLeast"/>
              <w:jc w:val="center"/>
              <w:rPr>
                <w:rFonts w:ascii="Arial" w:hAnsi="Arial"/>
                <w:kern w:val="0"/>
                <w:sz w:val="20"/>
                <w:szCs w:val="20"/>
              </w:rPr>
            </w:pPr>
            <w:r>
              <w:rPr>
                <w:rFonts w:ascii="Arial" w:hAnsi="Arial"/>
                <w:kern w:val="0"/>
                <w:sz w:val="20"/>
                <w:szCs w:val="20"/>
              </w:rPr>
              <w:t>WUS-like</w:t>
            </w:r>
          </w:p>
          <w:p w14:paraId="71336061" w14:textId="75F8198E" w:rsidR="009B06F8" w:rsidRDefault="009B06F8" w:rsidP="009B06F8">
            <w:pPr>
              <w:widowControl/>
              <w:spacing w:after="120" w:line="240" w:lineRule="atLeast"/>
              <w:jc w:val="center"/>
              <w:rPr>
                <w:rFonts w:ascii="Arial" w:hAnsi="Arial"/>
                <w:kern w:val="0"/>
                <w:sz w:val="20"/>
                <w:szCs w:val="20"/>
              </w:rPr>
            </w:pPr>
            <w:r>
              <w:rPr>
                <w:rFonts w:ascii="Arial" w:hAnsi="Arial"/>
                <w:kern w:val="0"/>
                <w:sz w:val="20"/>
                <w:szCs w:val="20"/>
              </w:rPr>
              <w:t>e.g.,</w:t>
            </w:r>
            <w:r w:rsidR="00A115C1">
              <w:rPr>
                <w:rFonts w:ascii="Arial" w:hAnsi="Arial"/>
                <w:kern w:val="0"/>
                <w:sz w:val="20"/>
                <w:szCs w:val="20"/>
              </w:rPr>
              <w:t xml:space="preserve"> DCP, PEI</w:t>
            </w:r>
            <w:r>
              <w:rPr>
                <w:rFonts w:ascii="Arial" w:hAnsi="Arial"/>
                <w:kern w:val="0"/>
                <w:sz w:val="20"/>
                <w:szCs w:val="20"/>
              </w:rPr>
              <w:t>, LP-WUS</w:t>
            </w:r>
          </w:p>
        </w:tc>
        <w:tc>
          <w:tcPr>
            <w:tcW w:w="3827" w:type="dxa"/>
          </w:tcPr>
          <w:p w14:paraId="3FDF7E77" w14:textId="05BC6702" w:rsidR="00A115C1" w:rsidRDefault="009B06F8" w:rsidP="009E450F">
            <w:pPr>
              <w:widowControl/>
              <w:spacing w:after="120" w:line="240" w:lineRule="atLeast"/>
              <w:rPr>
                <w:rFonts w:ascii="Arial" w:hAnsi="Arial"/>
                <w:kern w:val="0"/>
                <w:sz w:val="20"/>
                <w:szCs w:val="20"/>
              </w:rPr>
            </w:pPr>
            <w:r>
              <w:rPr>
                <w:rFonts w:ascii="Arial" w:hAnsi="Arial"/>
                <w:kern w:val="0"/>
                <w:sz w:val="20"/>
                <w:szCs w:val="20"/>
              </w:rPr>
              <w:t>1. Avoid unnecessary DRX active time, further extend sleeping time by WUS indication.</w:t>
            </w:r>
          </w:p>
          <w:p w14:paraId="45776821" w14:textId="7F364293" w:rsidR="009B06F8" w:rsidRDefault="009B06F8" w:rsidP="009E450F">
            <w:pPr>
              <w:widowControl/>
              <w:spacing w:after="120" w:line="240" w:lineRule="atLeast"/>
              <w:rPr>
                <w:rFonts w:ascii="Arial" w:hAnsi="Arial"/>
                <w:kern w:val="0"/>
                <w:sz w:val="20"/>
                <w:szCs w:val="20"/>
              </w:rPr>
            </w:pPr>
            <w:r>
              <w:rPr>
                <w:rFonts w:ascii="Arial" w:hAnsi="Arial"/>
                <w:kern w:val="0"/>
                <w:sz w:val="20"/>
                <w:szCs w:val="20"/>
              </w:rPr>
              <w:t xml:space="preserve">2. </w:t>
            </w:r>
            <w:r w:rsidR="00A115C1">
              <w:rPr>
                <w:rFonts w:ascii="Arial" w:hAnsi="Arial"/>
                <w:kern w:val="0"/>
                <w:sz w:val="20"/>
                <w:szCs w:val="20"/>
              </w:rPr>
              <w:t xml:space="preserve">low power consumption monitoring (e.g., </w:t>
            </w:r>
            <w:r w:rsidR="00082008">
              <w:rPr>
                <w:rFonts w:ascii="Arial" w:hAnsi="Arial" w:hint="eastAsia"/>
                <w:kern w:val="0"/>
                <w:sz w:val="20"/>
                <w:szCs w:val="20"/>
              </w:rPr>
              <w:t xml:space="preserve">LR for </w:t>
            </w:r>
            <w:r w:rsidR="00A115C1">
              <w:rPr>
                <w:rFonts w:ascii="Arial" w:hAnsi="Arial"/>
                <w:kern w:val="0"/>
                <w:sz w:val="20"/>
                <w:szCs w:val="20"/>
              </w:rPr>
              <w:t>LP-WUS)</w:t>
            </w:r>
          </w:p>
          <w:p w14:paraId="5B055AD4" w14:textId="05E1BB4F" w:rsidR="009B06F8" w:rsidRDefault="00A115C1" w:rsidP="009E450F">
            <w:pPr>
              <w:widowControl/>
              <w:spacing w:after="120" w:line="240" w:lineRule="atLeast"/>
              <w:rPr>
                <w:rFonts w:ascii="Arial" w:hAnsi="Arial"/>
                <w:kern w:val="0"/>
                <w:sz w:val="20"/>
                <w:szCs w:val="20"/>
              </w:rPr>
            </w:pPr>
            <w:r>
              <w:rPr>
                <w:rFonts w:ascii="Arial" w:hAnsi="Arial"/>
                <w:kern w:val="0"/>
                <w:sz w:val="20"/>
                <w:szCs w:val="20"/>
              </w:rPr>
              <w:lastRenderedPageBreak/>
              <w:t>3. subgroup-based WUS can reduce</w:t>
            </w:r>
            <w:r w:rsidR="009B06F8">
              <w:rPr>
                <w:rFonts w:ascii="Arial" w:hAnsi="Arial"/>
                <w:kern w:val="0"/>
                <w:sz w:val="20"/>
                <w:szCs w:val="20"/>
              </w:rPr>
              <w:t xml:space="preserve"> </w:t>
            </w:r>
            <w:r>
              <w:rPr>
                <w:rFonts w:ascii="Arial" w:hAnsi="Arial"/>
                <w:kern w:val="0"/>
                <w:sz w:val="20"/>
                <w:szCs w:val="20"/>
              </w:rPr>
              <w:t>false alarm issue</w:t>
            </w:r>
          </w:p>
        </w:tc>
        <w:tc>
          <w:tcPr>
            <w:tcW w:w="3679" w:type="dxa"/>
          </w:tcPr>
          <w:p w14:paraId="13E6359D" w14:textId="0ADA9273" w:rsidR="008D6AC1" w:rsidRDefault="00A115C1" w:rsidP="009E450F">
            <w:pPr>
              <w:widowControl/>
              <w:spacing w:after="120" w:line="240" w:lineRule="atLeast"/>
              <w:rPr>
                <w:rFonts w:ascii="Arial" w:hAnsi="Arial"/>
                <w:kern w:val="0"/>
                <w:sz w:val="20"/>
                <w:szCs w:val="20"/>
              </w:rPr>
            </w:pPr>
            <w:r>
              <w:rPr>
                <w:rFonts w:ascii="Arial" w:hAnsi="Arial"/>
                <w:kern w:val="0"/>
                <w:sz w:val="20"/>
                <w:szCs w:val="20"/>
              </w:rPr>
              <w:lastRenderedPageBreak/>
              <w:t>1. NW need to additionally send WUS signal, increase signal</w:t>
            </w:r>
            <w:r w:rsidR="00405D93">
              <w:rPr>
                <w:rFonts w:ascii="Arial" w:hAnsi="Arial" w:hint="eastAsia"/>
                <w:kern w:val="0"/>
                <w:sz w:val="20"/>
                <w:szCs w:val="20"/>
              </w:rPr>
              <w:t>ing</w:t>
            </w:r>
            <w:r>
              <w:rPr>
                <w:rFonts w:ascii="Arial" w:hAnsi="Arial"/>
                <w:kern w:val="0"/>
                <w:sz w:val="20"/>
                <w:szCs w:val="20"/>
              </w:rPr>
              <w:t xml:space="preserve"> overhead and power consumption.</w:t>
            </w:r>
          </w:p>
          <w:p w14:paraId="63D66943" w14:textId="18F18329" w:rsidR="008740FB" w:rsidRDefault="008740FB" w:rsidP="009E450F">
            <w:pPr>
              <w:widowControl/>
              <w:spacing w:after="120" w:line="240" w:lineRule="atLeast"/>
              <w:rPr>
                <w:rFonts w:ascii="Arial" w:hAnsi="Arial"/>
                <w:kern w:val="0"/>
                <w:sz w:val="20"/>
                <w:szCs w:val="20"/>
              </w:rPr>
            </w:pPr>
            <w:r>
              <w:rPr>
                <w:rFonts w:ascii="Arial" w:hAnsi="Arial" w:hint="eastAsia"/>
                <w:kern w:val="0"/>
                <w:sz w:val="20"/>
                <w:szCs w:val="20"/>
              </w:rPr>
              <w:t>2</w:t>
            </w:r>
            <w:r>
              <w:rPr>
                <w:rFonts w:ascii="Arial" w:hAnsi="Arial"/>
                <w:kern w:val="0"/>
                <w:sz w:val="20"/>
                <w:szCs w:val="20"/>
              </w:rPr>
              <w:t xml:space="preserve">. </w:t>
            </w:r>
            <w:r>
              <w:rPr>
                <w:rFonts w:ascii="Arial" w:hAnsi="Arial" w:hint="eastAsia"/>
                <w:kern w:val="0"/>
                <w:sz w:val="20"/>
                <w:szCs w:val="20"/>
              </w:rPr>
              <w:t xml:space="preserve">Some </w:t>
            </w:r>
            <w:r>
              <w:rPr>
                <w:rFonts w:ascii="Arial" w:hAnsi="Arial"/>
                <w:kern w:val="0"/>
                <w:sz w:val="20"/>
                <w:szCs w:val="20"/>
              </w:rPr>
              <w:t>risk</w:t>
            </w:r>
            <w:r>
              <w:rPr>
                <w:rFonts w:ascii="Arial" w:hAnsi="Arial" w:hint="eastAsia"/>
                <w:kern w:val="0"/>
                <w:sz w:val="20"/>
                <w:szCs w:val="20"/>
              </w:rPr>
              <w:t>s</w:t>
            </w:r>
            <w:r>
              <w:rPr>
                <w:rFonts w:ascii="Arial" w:hAnsi="Arial"/>
                <w:kern w:val="0"/>
                <w:sz w:val="20"/>
                <w:szCs w:val="20"/>
              </w:rPr>
              <w:t xml:space="preserve"> of WUS detection failure.</w:t>
            </w:r>
          </w:p>
          <w:p w14:paraId="26C7417A" w14:textId="7CF77A2B" w:rsidR="00A115C1" w:rsidRDefault="00A115C1" w:rsidP="00A115C1">
            <w:pPr>
              <w:widowControl/>
              <w:spacing w:after="120" w:line="240" w:lineRule="atLeast"/>
              <w:rPr>
                <w:rFonts w:ascii="Arial" w:hAnsi="Arial"/>
                <w:kern w:val="0"/>
                <w:sz w:val="20"/>
                <w:szCs w:val="20"/>
              </w:rPr>
            </w:pPr>
            <w:r>
              <w:rPr>
                <w:rFonts w:ascii="Arial" w:hAnsi="Arial"/>
                <w:kern w:val="0"/>
                <w:sz w:val="20"/>
                <w:szCs w:val="20"/>
              </w:rPr>
              <w:lastRenderedPageBreak/>
              <w:t xml:space="preserve">2. </w:t>
            </w:r>
            <w:r w:rsidR="008740FB">
              <w:rPr>
                <w:rFonts w:ascii="Arial" w:hAnsi="Arial" w:hint="eastAsia"/>
                <w:kern w:val="0"/>
                <w:sz w:val="20"/>
                <w:szCs w:val="20"/>
              </w:rPr>
              <w:t xml:space="preserve">Some </w:t>
            </w:r>
            <w:r>
              <w:rPr>
                <w:rFonts w:ascii="Arial" w:hAnsi="Arial"/>
                <w:kern w:val="0"/>
                <w:sz w:val="20"/>
                <w:szCs w:val="20"/>
              </w:rPr>
              <w:t xml:space="preserve">power consumption </w:t>
            </w:r>
            <w:r w:rsidR="00DB6293">
              <w:rPr>
                <w:rFonts w:ascii="Arial" w:hAnsi="Arial" w:hint="eastAsia"/>
                <w:kern w:val="0"/>
                <w:sz w:val="20"/>
                <w:szCs w:val="20"/>
              </w:rPr>
              <w:t xml:space="preserve">in </w:t>
            </w:r>
            <w:r w:rsidR="00DB6293">
              <w:rPr>
                <w:rFonts w:ascii="Arial" w:hAnsi="Arial"/>
                <w:kern w:val="0"/>
                <w:sz w:val="20"/>
                <w:szCs w:val="20"/>
              </w:rPr>
              <w:t>switching</w:t>
            </w:r>
            <w:r w:rsidR="00DB6293">
              <w:rPr>
                <w:rFonts w:ascii="Arial" w:hAnsi="Arial" w:hint="eastAsia"/>
                <w:kern w:val="0"/>
                <w:sz w:val="20"/>
                <w:szCs w:val="20"/>
              </w:rPr>
              <w:t xml:space="preserve"> </w:t>
            </w:r>
            <w:r>
              <w:rPr>
                <w:rFonts w:ascii="Arial" w:hAnsi="Arial"/>
                <w:kern w:val="0"/>
                <w:sz w:val="20"/>
                <w:szCs w:val="20"/>
              </w:rPr>
              <w:t>between device “turn-on” and “turn-off”</w:t>
            </w:r>
            <w:r w:rsidR="009C4E1A">
              <w:rPr>
                <w:rFonts w:ascii="Arial" w:hAnsi="Arial"/>
                <w:kern w:val="0"/>
                <w:sz w:val="20"/>
                <w:szCs w:val="20"/>
              </w:rPr>
              <w:t xml:space="preserve"> (e.g., </w:t>
            </w:r>
            <w:r w:rsidR="008740FB">
              <w:rPr>
                <w:rFonts w:ascii="Arial" w:hAnsi="Arial" w:hint="eastAsia"/>
                <w:kern w:val="0"/>
                <w:sz w:val="20"/>
                <w:szCs w:val="20"/>
              </w:rPr>
              <w:t xml:space="preserve">MR/LR </w:t>
            </w:r>
            <w:r w:rsidR="009C4E1A">
              <w:rPr>
                <w:rFonts w:ascii="Arial" w:hAnsi="Arial"/>
                <w:kern w:val="0"/>
                <w:sz w:val="20"/>
                <w:szCs w:val="20"/>
              </w:rPr>
              <w:t>for LP-WUS)</w:t>
            </w:r>
          </w:p>
          <w:p w14:paraId="777A5EF0" w14:textId="3D16BAC2" w:rsidR="00A115C1" w:rsidRDefault="00A115C1" w:rsidP="009E450F">
            <w:pPr>
              <w:widowControl/>
              <w:spacing w:after="120" w:line="240" w:lineRule="atLeast"/>
              <w:rPr>
                <w:rFonts w:ascii="Arial" w:hAnsi="Arial"/>
                <w:kern w:val="0"/>
                <w:sz w:val="20"/>
                <w:szCs w:val="20"/>
              </w:rPr>
            </w:pPr>
          </w:p>
        </w:tc>
      </w:tr>
      <w:tr w:rsidR="008D6AC1" w14:paraId="0E856692" w14:textId="77777777" w:rsidTr="000C61C7">
        <w:tc>
          <w:tcPr>
            <w:tcW w:w="2122" w:type="dxa"/>
            <w:vAlign w:val="center"/>
          </w:tcPr>
          <w:p w14:paraId="08AA7B6C" w14:textId="13EA80BD" w:rsidR="008D6AC1" w:rsidRDefault="00A115C1" w:rsidP="009B06F8">
            <w:pPr>
              <w:widowControl/>
              <w:spacing w:after="120" w:line="240" w:lineRule="atLeast"/>
              <w:jc w:val="center"/>
              <w:rPr>
                <w:rFonts w:ascii="Arial" w:hAnsi="Arial"/>
                <w:kern w:val="0"/>
                <w:sz w:val="20"/>
                <w:szCs w:val="20"/>
              </w:rPr>
            </w:pPr>
            <w:r>
              <w:rPr>
                <w:rFonts w:ascii="Arial" w:hAnsi="Arial"/>
                <w:kern w:val="0"/>
                <w:sz w:val="20"/>
                <w:szCs w:val="20"/>
              </w:rPr>
              <w:lastRenderedPageBreak/>
              <w:t>Measurement relaxation</w:t>
            </w:r>
          </w:p>
        </w:tc>
        <w:tc>
          <w:tcPr>
            <w:tcW w:w="3827" w:type="dxa"/>
          </w:tcPr>
          <w:p w14:paraId="3A5C620A" w14:textId="77777777" w:rsidR="008D6AC1" w:rsidRDefault="00A115C1" w:rsidP="009E450F">
            <w:pPr>
              <w:widowControl/>
              <w:spacing w:after="120" w:line="240" w:lineRule="atLeast"/>
              <w:rPr>
                <w:rFonts w:ascii="Arial" w:hAnsi="Arial"/>
                <w:kern w:val="0"/>
                <w:sz w:val="20"/>
                <w:szCs w:val="20"/>
              </w:rPr>
            </w:pPr>
            <w:r>
              <w:rPr>
                <w:rFonts w:ascii="Arial" w:hAnsi="Arial"/>
                <w:kern w:val="0"/>
                <w:sz w:val="20"/>
                <w:szCs w:val="20"/>
              </w:rPr>
              <w:t>1. reduce measurement instance for more power saving gain</w:t>
            </w:r>
          </w:p>
          <w:p w14:paraId="0F4D8DBE" w14:textId="503F4CA8" w:rsidR="00A115C1" w:rsidRDefault="00A115C1" w:rsidP="009E450F">
            <w:pPr>
              <w:widowControl/>
              <w:spacing w:after="120" w:line="240" w:lineRule="atLeast"/>
              <w:rPr>
                <w:rFonts w:ascii="Arial" w:hAnsi="Arial"/>
                <w:kern w:val="0"/>
                <w:sz w:val="20"/>
                <w:szCs w:val="20"/>
              </w:rPr>
            </w:pPr>
            <w:r>
              <w:rPr>
                <w:rFonts w:ascii="Arial" w:hAnsi="Arial"/>
                <w:kern w:val="0"/>
                <w:sz w:val="20"/>
                <w:szCs w:val="20"/>
              </w:rPr>
              <w:t xml:space="preserve">2. </w:t>
            </w:r>
            <w:r w:rsidR="00820C86">
              <w:rPr>
                <w:rFonts w:ascii="Arial" w:hAnsi="Arial"/>
                <w:kern w:val="0"/>
                <w:sz w:val="20"/>
                <w:szCs w:val="20"/>
              </w:rPr>
              <w:t>reduce RF switching time for inter frequency measurement</w:t>
            </w:r>
          </w:p>
        </w:tc>
        <w:tc>
          <w:tcPr>
            <w:tcW w:w="3679" w:type="dxa"/>
          </w:tcPr>
          <w:p w14:paraId="492C3227" w14:textId="697101AF" w:rsidR="008D6AC1" w:rsidRDefault="00A115C1" w:rsidP="009E450F">
            <w:pPr>
              <w:widowControl/>
              <w:spacing w:after="120" w:line="240" w:lineRule="atLeast"/>
              <w:rPr>
                <w:rFonts w:ascii="Arial" w:hAnsi="Arial"/>
                <w:kern w:val="0"/>
                <w:sz w:val="20"/>
                <w:szCs w:val="20"/>
              </w:rPr>
            </w:pPr>
            <w:r>
              <w:rPr>
                <w:rFonts w:ascii="Arial" w:hAnsi="Arial"/>
                <w:kern w:val="0"/>
                <w:sz w:val="20"/>
                <w:szCs w:val="20"/>
              </w:rPr>
              <w:t>1. measurement accuracy is decreased</w:t>
            </w:r>
          </w:p>
          <w:p w14:paraId="2D436BA5" w14:textId="1FD5F253" w:rsidR="00A115C1" w:rsidRDefault="00A115C1" w:rsidP="00820C86">
            <w:pPr>
              <w:widowControl/>
              <w:spacing w:after="120" w:line="240" w:lineRule="atLeast"/>
              <w:rPr>
                <w:rFonts w:ascii="Arial" w:hAnsi="Arial"/>
                <w:kern w:val="0"/>
                <w:sz w:val="20"/>
                <w:szCs w:val="20"/>
              </w:rPr>
            </w:pPr>
            <w:r>
              <w:rPr>
                <w:rFonts w:ascii="Arial" w:hAnsi="Arial"/>
                <w:kern w:val="0"/>
                <w:sz w:val="20"/>
                <w:szCs w:val="20"/>
              </w:rPr>
              <w:t xml:space="preserve">2. hysteresis of mobility decision, causing HO failure for </w:t>
            </w:r>
            <w:r w:rsidR="00820C86">
              <w:rPr>
                <w:rFonts w:ascii="Arial" w:hAnsi="Arial"/>
                <w:kern w:val="0"/>
                <w:sz w:val="20"/>
                <w:szCs w:val="20"/>
              </w:rPr>
              <w:t>RRC_CONNECTED</w:t>
            </w:r>
            <w:r>
              <w:rPr>
                <w:rFonts w:ascii="Arial" w:hAnsi="Arial"/>
                <w:kern w:val="0"/>
                <w:sz w:val="20"/>
                <w:szCs w:val="20"/>
              </w:rPr>
              <w:t xml:space="preserve">, </w:t>
            </w:r>
            <w:r w:rsidR="00820C86">
              <w:rPr>
                <w:rFonts w:ascii="Arial" w:hAnsi="Arial"/>
                <w:kern w:val="0"/>
                <w:sz w:val="20"/>
                <w:szCs w:val="20"/>
              </w:rPr>
              <w:t>camping problem for RRC_IDLE</w:t>
            </w:r>
          </w:p>
        </w:tc>
      </w:tr>
    </w:tbl>
    <w:p w14:paraId="31A2159A" w14:textId="15D4C062" w:rsidR="008D6AC1" w:rsidRDefault="008D6AC1" w:rsidP="009E450F">
      <w:pPr>
        <w:widowControl/>
        <w:spacing w:after="120" w:line="240" w:lineRule="atLeast"/>
        <w:rPr>
          <w:rFonts w:ascii="Arial" w:hAnsi="Arial"/>
          <w:kern w:val="0"/>
          <w:sz w:val="20"/>
          <w:szCs w:val="20"/>
        </w:rPr>
      </w:pPr>
    </w:p>
    <w:p w14:paraId="502B5118" w14:textId="137D1F55" w:rsidR="00727296" w:rsidRDefault="00312C26" w:rsidP="009E450F">
      <w:pPr>
        <w:widowControl/>
        <w:spacing w:after="120" w:line="240" w:lineRule="atLeast"/>
        <w:rPr>
          <w:rFonts w:ascii="Arial" w:hAnsi="Arial"/>
          <w:kern w:val="0"/>
          <w:sz w:val="20"/>
          <w:szCs w:val="20"/>
        </w:rPr>
      </w:pPr>
      <w:r>
        <w:rPr>
          <w:rFonts w:ascii="Arial" w:hAnsi="Arial" w:hint="eastAsia"/>
          <w:kern w:val="0"/>
          <w:sz w:val="20"/>
          <w:szCs w:val="20"/>
        </w:rPr>
        <w:t xml:space="preserve">For 6G, </w:t>
      </w:r>
      <w:r w:rsidR="003A1EB7">
        <w:rPr>
          <w:rFonts w:ascii="Arial" w:hAnsi="Arial"/>
          <w:kern w:val="0"/>
          <w:sz w:val="20"/>
          <w:szCs w:val="20"/>
        </w:rPr>
        <w:t>DRX-like, WUS-like</w:t>
      </w:r>
      <w:r>
        <w:rPr>
          <w:rFonts w:ascii="Arial" w:hAnsi="Arial" w:hint="eastAsia"/>
          <w:kern w:val="0"/>
          <w:sz w:val="20"/>
          <w:szCs w:val="20"/>
        </w:rPr>
        <w:t xml:space="preserve"> and</w:t>
      </w:r>
      <w:r w:rsidR="003A1EB7">
        <w:rPr>
          <w:rFonts w:ascii="Arial" w:hAnsi="Arial"/>
          <w:kern w:val="0"/>
          <w:sz w:val="20"/>
          <w:szCs w:val="20"/>
        </w:rPr>
        <w:t xml:space="preserve"> measurement relaxation are still three main aspects for UE power saving. These power saving technologies can be taken as baseline and be further enhanced considering their pros and cons. </w:t>
      </w:r>
      <w:r w:rsidR="00954105">
        <w:rPr>
          <w:rFonts w:ascii="Arial" w:hAnsi="Arial" w:hint="eastAsia"/>
          <w:kern w:val="0"/>
          <w:sz w:val="20"/>
          <w:szCs w:val="20"/>
        </w:rPr>
        <w:t>However,</w:t>
      </w:r>
      <w:r w:rsidR="00954105">
        <w:rPr>
          <w:rFonts w:ascii="Arial" w:hAnsi="Arial"/>
          <w:kern w:val="0"/>
          <w:sz w:val="20"/>
          <w:szCs w:val="20"/>
        </w:rPr>
        <w:t xml:space="preserve"> </w:t>
      </w:r>
      <w:r w:rsidR="003A1EB7">
        <w:rPr>
          <w:rFonts w:ascii="Arial" w:hAnsi="Arial"/>
          <w:kern w:val="0"/>
          <w:sz w:val="20"/>
          <w:szCs w:val="20"/>
        </w:rPr>
        <w:t xml:space="preserve">it </w:t>
      </w:r>
      <w:r w:rsidR="00954105">
        <w:rPr>
          <w:rFonts w:ascii="Arial" w:hAnsi="Arial" w:hint="eastAsia"/>
          <w:kern w:val="0"/>
          <w:sz w:val="20"/>
          <w:szCs w:val="20"/>
        </w:rPr>
        <w:t>should be</w:t>
      </w:r>
      <w:r w:rsidR="003A1EB7">
        <w:rPr>
          <w:rFonts w:ascii="Arial" w:hAnsi="Arial"/>
          <w:kern w:val="0"/>
          <w:sz w:val="20"/>
          <w:szCs w:val="20"/>
        </w:rPr>
        <w:t xml:space="preserve"> noted that in 5G, we have introduced multiple duplicated features e.g., DCP</w:t>
      </w:r>
      <w:r w:rsidR="00C23FCF">
        <w:rPr>
          <w:rFonts w:ascii="Arial" w:hAnsi="Arial"/>
          <w:kern w:val="0"/>
          <w:sz w:val="20"/>
          <w:szCs w:val="20"/>
        </w:rPr>
        <w:t>+LP-WUS/PEI+</w:t>
      </w:r>
      <w:r w:rsidR="003A1EB7">
        <w:rPr>
          <w:rFonts w:ascii="Arial" w:hAnsi="Arial"/>
          <w:kern w:val="0"/>
          <w:sz w:val="20"/>
          <w:szCs w:val="20"/>
        </w:rPr>
        <w:t>LP-WUS for the same purpose, which increases practical deployment</w:t>
      </w:r>
      <w:r w:rsidR="000D05DB">
        <w:rPr>
          <w:rFonts w:ascii="Arial" w:hAnsi="Arial"/>
          <w:kern w:val="0"/>
          <w:sz w:val="20"/>
          <w:szCs w:val="20"/>
        </w:rPr>
        <w:t xml:space="preserve"> complexity</w:t>
      </w:r>
      <w:r w:rsidR="00954105">
        <w:rPr>
          <w:rFonts w:ascii="Arial" w:hAnsi="Arial" w:hint="eastAsia"/>
          <w:kern w:val="0"/>
          <w:sz w:val="20"/>
          <w:szCs w:val="20"/>
        </w:rPr>
        <w:t>.</w:t>
      </w:r>
      <w:r w:rsidR="003A1EB7">
        <w:rPr>
          <w:rFonts w:ascii="Arial" w:hAnsi="Arial"/>
          <w:kern w:val="0"/>
          <w:sz w:val="20"/>
          <w:szCs w:val="20"/>
        </w:rPr>
        <w:t xml:space="preserve"> </w:t>
      </w:r>
      <w:r w:rsidR="00954105">
        <w:rPr>
          <w:rFonts w:ascii="Arial" w:hAnsi="Arial" w:hint="eastAsia"/>
          <w:kern w:val="0"/>
          <w:sz w:val="20"/>
          <w:szCs w:val="20"/>
        </w:rPr>
        <w:t>T</w:t>
      </w:r>
      <w:r w:rsidR="00954105">
        <w:rPr>
          <w:rFonts w:ascii="Arial" w:hAnsi="Arial"/>
          <w:kern w:val="0"/>
          <w:sz w:val="20"/>
          <w:szCs w:val="20"/>
        </w:rPr>
        <w:t>herefore</w:t>
      </w:r>
      <w:r w:rsidR="003A1EB7">
        <w:rPr>
          <w:rFonts w:ascii="Arial" w:hAnsi="Arial"/>
          <w:kern w:val="0"/>
          <w:sz w:val="20"/>
          <w:szCs w:val="20"/>
        </w:rPr>
        <w:t>, multiple duplicated solution should be avoided.</w:t>
      </w:r>
    </w:p>
    <w:p w14:paraId="671CE99B" w14:textId="0BFA827D" w:rsidR="00105BA1" w:rsidRPr="00105BA1" w:rsidRDefault="00105BA1" w:rsidP="009E450F">
      <w:pPr>
        <w:widowControl/>
        <w:spacing w:after="120" w:line="240" w:lineRule="atLeast"/>
        <w:rPr>
          <w:rFonts w:ascii="Arial" w:hAnsi="Arial"/>
          <w:b/>
          <w:kern w:val="0"/>
          <w:sz w:val="20"/>
          <w:szCs w:val="20"/>
        </w:rPr>
      </w:pPr>
      <w:r>
        <w:rPr>
          <w:rFonts w:ascii="Arial" w:hAnsi="Arial"/>
          <w:b/>
          <w:kern w:val="0"/>
          <w:sz w:val="20"/>
          <w:szCs w:val="20"/>
        </w:rPr>
        <w:t xml:space="preserve">Proposal 3: DRX-like, WUS-like and measurement relaxation can be considered as baseline to further study </w:t>
      </w:r>
      <w:r w:rsidR="003A1EB7">
        <w:rPr>
          <w:rFonts w:ascii="Arial" w:hAnsi="Arial"/>
          <w:b/>
          <w:kern w:val="0"/>
          <w:sz w:val="20"/>
          <w:szCs w:val="20"/>
        </w:rPr>
        <w:t>6G UE power saving technologies</w:t>
      </w:r>
      <w:r w:rsidR="000B3E04">
        <w:rPr>
          <w:rFonts w:ascii="Arial" w:hAnsi="Arial" w:hint="eastAsia"/>
          <w:b/>
          <w:kern w:val="0"/>
          <w:sz w:val="20"/>
          <w:szCs w:val="20"/>
        </w:rPr>
        <w:t>,</w:t>
      </w:r>
      <w:r w:rsidR="00EF099D">
        <w:rPr>
          <w:rFonts w:ascii="Arial" w:hAnsi="Arial"/>
          <w:b/>
          <w:kern w:val="0"/>
          <w:sz w:val="20"/>
          <w:szCs w:val="20"/>
        </w:rPr>
        <w:t xml:space="preserve"> meanwhile avoiding duplicated solution for </w:t>
      </w:r>
      <w:r w:rsidR="00792B14">
        <w:rPr>
          <w:rFonts w:ascii="Arial" w:hAnsi="Arial"/>
          <w:b/>
          <w:kern w:val="0"/>
          <w:sz w:val="20"/>
          <w:szCs w:val="20"/>
        </w:rPr>
        <w:t xml:space="preserve">one </w:t>
      </w:r>
      <w:r w:rsidR="00EF099D">
        <w:rPr>
          <w:rFonts w:ascii="Arial" w:hAnsi="Arial"/>
          <w:b/>
          <w:kern w:val="0"/>
          <w:sz w:val="20"/>
          <w:szCs w:val="20"/>
        </w:rPr>
        <w:t>same purpose.</w:t>
      </w:r>
    </w:p>
    <w:p w14:paraId="3F0094B5" w14:textId="6D9A877B" w:rsidR="0093417F" w:rsidRDefault="0093417F" w:rsidP="008D64A4">
      <w:pPr>
        <w:widowControl/>
        <w:spacing w:after="120" w:line="240" w:lineRule="atLeast"/>
        <w:rPr>
          <w:rFonts w:ascii="Arial" w:eastAsia="游ゴシック Medium" w:hAnsi="Arial"/>
          <w:kern w:val="0"/>
          <w:sz w:val="20"/>
          <w:szCs w:val="20"/>
        </w:rPr>
      </w:pPr>
    </w:p>
    <w:p w14:paraId="790A37F5" w14:textId="4227B06F" w:rsidR="00105BA1" w:rsidRPr="00123DC1" w:rsidRDefault="00105BA1" w:rsidP="00105BA1">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kern w:val="0"/>
          <w:sz w:val="28"/>
          <w:szCs w:val="20"/>
        </w:rPr>
        <w:t>3</w:t>
      </w:r>
      <w:r w:rsidRPr="00123DC1">
        <w:rPr>
          <w:rFonts w:ascii="Arial" w:eastAsia="游ゴシック Medium" w:hAnsi="Arial" w:hint="eastAsia"/>
          <w:kern w:val="0"/>
          <w:sz w:val="28"/>
          <w:szCs w:val="20"/>
        </w:rPr>
        <w:tab/>
      </w:r>
      <w:r>
        <w:rPr>
          <w:rFonts w:ascii="Arial" w:eastAsia="游ゴシック Medium" w:hAnsi="Arial"/>
          <w:kern w:val="0"/>
          <w:sz w:val="28"/>
          <w:szCs w:val="20"/>
        </w:rPr>
        <w:t>NW energy efficiency</w:t>
      </w:r>
    </w:p>
    <w:p w14:paraId="5C4C5FF6" w14:textId="2DABDB37" w:rsidR="00105BA1" w:rsidRDefault="00E32160"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In 5G, Network Energy Saving (NES) feature</w:t>
      </w:r>
      <w:r w:rsidR="00F627BD">
        <w:rPr>
          <w:rFonts w:ascii="Arial" w:eastAsia="游ゴシック Medium" w:hAnsi="Arial" w:hint="eastAsia"/>
          <w:kern w:val="0"/>
          <w:sz w:val="20"/>
          <w:szCs w:val="20"/>
        </w:rPr>
        <w:t>s</w:t>
      </w:r>
      <w:r>
        <w:rPr>
          <w:rFonts w:ascii="Arial" w:eastAsia="游ゴシック Medium" w:hAnsi="Arial" w:hint="eastAsia"/>
          <w:kern w:val="0"/>
          <w:sz w:val="20"/>
          <w:szCs w:val="20"/>
        </w:rPr>
        <w:t xml:space="preserve"> </w:t>
      </w:r>
      <w:r w:rsidR="00474033">
        <w:rPr>
          <w:rFonts w:ascii="Arial" w:eastAsia="游ゴシック Medium" w:hAnsi="Arial" w:hint="eastAsia"/>
          <w:kern w:val="0"/>
          <w:sz w:val="20"/>
          <w:szCs w:val="20"/>
        </w:rPr>
        <w:t>w</w:t>
      </w:r>
      <w:r w:rsidR="00F627BD">
        <w:rPr>
          <w:rFonts w:ascii="Arial" w:eastAsia="游ゴシック Medium" w:hAnsi="Arial" w:hint="eastAsia"/>
          <w:kern w:val="0"/>
          <w:sz w:val="20"/>
          <w:szCs w:val="20"/>
        </w:rPr>
        <w:t>ere</w:t>
      </w:r>
      <w:r>
        <w:rPr>
          <w:rFonts w:ascii="Arial" w:eastAsia="游ゴシック Medium" w:hAnsi="Arial" w:hint="eastAsia"/>
          <w:kern w:val="0"/>
          <w:sz w:val="20"/>
          <w:szCs w:val="20"/>
        </w:rPr>
        <w:t xml:space="preserve"> introduced in Rel-18 and Rel-19</w:t>
      </w:r>
      <w:r w:rsidR="0095008B">
        <w:rPr>
          <w:rFonts w:ascii="Arial" w:eastAsia="游ゴシック Medium" w:hAnsi="Arial" w:hint="eastAsia"/>
          <w:kern w:val="0"/>
          <w:sz w:val="20"/>
          <w:szCs w:val="20"/>
        </w:rPr>
        <w:t xml:space="preserve">, for example Cell DTX/DRX, on-demand SSB for SCell, on-demand SIB1 in capacity cell (covered by </w:t>
      </w:r>
      <w:r w:rsidR="0095008B">
        <w:rPr>
          <w:rFonts w:ascii="Arial" w:eastAsia="游ゴシック Medium" w:hAnsi="Arial"/>
          <w:kern w:val="0"/>
          <w:sz w:val="20"/>
          <w:szCs w:val="20"/>
        </w:rPr>
        <w:t>coverage</w:t>
      </w:r>
      <w:r w:rsidR="0095008B">
        <w:rPr>
          <w:rFonts w:ascii="Arial" w:eastAsia="游ゴシック Medium" w:hAnsi="Arial" w:hint="eastAsia"/>
          <w:kern w:val="0"/>
          <w:sz w:val="20"/>
          <w:szCs w:val="20"/>
        </w:rPr>
        <w:t xml:space="preserve"> cell A).</w:t>
      </w:r>
      <w:r>
        <w:rPr>
          <w:rFonts w:ascii="Arial" w:eastAsia="游ゴシック Medium" w:hAnsi="Arial" w:hint="eastAsia"/>
          <w:kern w:val="0"/>
          <w:sz w:val="20"/>
          <w:szCs w:val="20"/>
        </w:rPr>
        <w:t xml:space="preserve"> </w:t>
      </w:r>
      <w:r w:rsidR="0095008B">
        <w:rPr>
          <w:rFonts w:ascii="Arial" w:eastAsia="游ゴシック Medium" w:hAnsi="Arial" w:hint="eastAsia"/>
          <w:kern w:val="0"/>
          <w:sz w:val="20"/>
          <w:szCs w:val="20"/>
        </w:rPr>
        <w:t xml:space="preserve">All these are </w:t>
      </w:r>
      <w:r w:rsidR="0095008B">
        <w:rPr>
          <w:rFonts w:ascii="Arial" w:eastAsia="游ゴシック Medium" w:hAnsi="Arial"/>
          <w:kern w:val="0"/>
          <w:sz w:val="20"/>
          <w:szCs w:val="20"/>
        </w:rPr>
        <w:t>attractive</w:t>
      </w:r>
      <w:r w:rsidR="0095008B">
        <w:rPr>
          <w:rFonts w:ascii="Arial" w:eastAsia="游ゴシック Medium" w:hAnsi="Arial" w:hint="eastAsia"/>
          <w:kern w:val="0"/>
          <w:sz w:val="20"/>
          <w:szCs w:val="20"/>
        </w:rPr>
        <w:t xml:space="preserve">, while unfortunately they </w:t>
      </w:r>
      <w:r w:rsidR="00F627BD">
        <w:rPr>
          <w:rFonts w:ascii="Arial" w:eastAsia="游ゴシック Medium" w:hAnsi="Arial" w:hint="eastAsia"/>
          <w:kern w:val="0"/>
          <w:sz w:val="20"/>
          <w:szCs w:val="20"/>
        </w:rPr>
        <w:t>were</w:t>
      </w:r>
      <w:r w:rsidR="0095008B">
        <w:rPr>
          <w:rFonts w:ascii="Arial" w:eastAsia="游ゴシック Medium" w:hAnsi="Arial" w:hint="eastAsia"/>
          <w:kern w:val="0"/>
          <w:sz w:val="20"/>
          <w:szCs w:val="20"/>
        </w:rPr>
        <w:t xml:space="preserve"> introduced in later release and thus it may not be widely available in the commercial system</w:t>
      </w:r>
      <w:r w:rsidR="00832DBC">
        <w:rPr>
          <w:rFonts w:ascii="Arial" w:eastAsia="游ゴシック Medium" w:hAnsi="Arial" w:hint="eastAsia"/>
          <w:kern w:val="0"/>
          <w:sz w:val="20"/>
          <w:szCs w:val="20"/>
        </w:rPr>
        <w:t xml:space="preserve"> considering </w:t>
      </w:r>
      <w:r w:rsidR="00832DBC">
        <w:rPr>
          <w:rFonts w:ascii="Arial" w:eastAsia="游ゴシック Medium" w:hAnsi="Arial"/>
          <w:kern w:val="0"/>
          <w:sz w:val="20"/>
          <w:szCs w:val="20"/>
        </w:rPr>
        <w:t>the</w:t>
      </w:r>
      <w:r w:rsidR="00832DBC">
        <w:rPr>
          <w:rFonts w:ascii="Arial" w:eastAsia="游ゴシック Medium" w:hAnsi="Arial" w:hint="eastAsia"/>
          <w:kern w:val="0"/>
          <w:sz w:val="20"/>
          <w:szCs w:val="20"/>
        </w:rPr>
        <w:t xml:space="preserve"> </w:t>
      </w:r>
      <w:r w:rsidR="00E0069A">
        <w:rPr>
          <w:rFonts w:ascii="Arial" w:eastAsia="游ゴシック Medium" w:hAnsi="Arial" w:hint="eastAsia"/>
          <w:kern w:val="0"/>
          <w:sz w:val="20"/>
          <w:szCs w:val="20"/>
        </w:rPr>
        <w:t>huge</w:t>
      </w:r>
      <w:r w:rsidR="00832DBC">
        <w:rPr>
          <w:rFonts w:ascii="Arial" w:eastAsia="游ゴシック Medium" w:hAnsi="Arial" w:hint="eastAsia"/>
          <w:kern w:val="0"/>
          <w:sz w:val="20"/>
          <w:szCs w:val="20"/>
        </w:rPr>
        <w:t xml:space="preserve"> number of legacy UEs</w:t>
      </w:r>
      <w:r w:rsidR="0095008B">
        <w:rPr>
          <w:rFonts w:ascii="Arial" w:eastAsia="游ゴシック Medium" w:hAnsi="Arial" w:hint="eastAsia"/>
          <w:kern w:val="0"/>
          <w:sz w:val="20"/>
          <w:szCs w:val="20"/>
        </w:rPr>
        <w:t>. These NES features should be introduced from Day1 in 6G.</w:t>
      </w:r>
      <w:r w:rsidR="00AF417B">
        <w:rPr>
          <w:rFonts w:ascii="Arial" w:eastAsia="游ゴシック Medium" w:hAnsi="Arial" w:hint="eastAsia"/>
          <w:kern w:val="0"/>
          <w:sz w:val="20"/>
          <w:szCs w:val="20"/>
        </w:rPr>
        <w:t xml:space="preserve"> </w:t>
      </w:r>
      <w:r w:rsidR="00D607C7">
        <w:rPr>
          <w:rFonts w:ascii="Arial" w:eastAsia="游ゴシック Medium" w:hAnsi="Arial" w:hint="eastAsia"/>
          <w:kern w:val="0"/>
          <w:sz w:val="20"/>
          <w:szCs w:val="20"/>
        </w:rPr>
        <w:t>Note that s</w:t>
      </w:r>
      <w:r w:rsidR="00AF417B">
        <w:rPr>
          <w:rFonts w:ascii="Arial" w:eastAsia="游ゴシック Medium" w:hAnsi="Arial" w:hint="eastAsia"/>
          <w:kern w:val="0"/>
          <w:sz w:val="20"/>
          <w:szCs w:val="20"/>
        </w:rPr>
        <w:t xml:space="preserve">ystem </w:t>
      </w:r>
      <w:r w:rsidR="00AF417B">
        <w:rPr>
          <w:rFonts w:ascii="Arial" w:eastAsia="游ゴシック Medium" w:hAnsi="Arial"/>
          <w:kern w:val="0"/>
          <w:sz w:val="20"/>
          <w:szCs w:val="20"/>
        </w:rPr>
        <w:t>information</w:t>
      </w:r>
      <w:r w:rsidR="00AF417B">
        <w:rPr>
          <w:rFonts w:ascii="Arial" w:eastAsia="游ゴシック Medium" w:hAnsi="Arial" w:hint="eastAsia"/>
          <w:kern w:val="0"/>
          <w:sz w:val="20"/>
          <w:szCs w:val="20"/>
        </w:rPr>
        <w:t xml:space="preserve"> aspects </w:t>
      </w:r>
      <w:r w:rsidR="00AF417B">
        <w:rPr>
          <w:rFonts w:ascii="Arial" w:eastAsia="游ゴシック Medium" w:hAnsi="Arial"/>
          <w:kern w:val="0"/>
          <w:sz w:val="20"/>
          <w:szCs w:val="20"/>
        </w:rPr>
        <w:t>should</w:t>
      </w:r>
      <w:r w:rsidR="00AF417B">
        <w:rPr>
          <w:rFonts w:ascii="Arial" w:eastAsia="游ゴシック Medium" w:hAnsi="Arial" w:hint="eastAsia"/>
          <w:kern w:val="0"/>
          <w:sz w:val="20"/>
          <w:szCs w:val="20"/>
        </w:rPr>
        <w:t xml:space="preserve"> be discussed in the other sub-agenda (10.3.</w:t>
      </w:r>
      <w:r w:rsidR="00D607C7">
        <w:rPr>
          <w:rFonts w:ascii="Arial" w:eastAsia="游ゴシック Medium" w:hAnsi="Arial" w:hint="eastAsia"/>
          <w:kern w:val="0"/>
          <w:sz w:val="20"/>
          <w:szCs w:val="20"/>
        </w:rPr>
        <w:t>2.3).</w:t>
      </w:r>
    </w:p>
    <w:p w14:paraId="48FFB397" w14:textId="60599053" w:rsidR="0095008B" w:rsidRDefault="00644150"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 most </w:t>
      </w:r>
      <w:r>
        <w:rPr>
          <w:rFonts w:ascii="Arial" w:eastAsia="游ゴシック Medium" w:hAnsi="Arial"/>
          <w:kern w:val="0"/>
          <w:sz w:val="20"/>
          <w:szCs w:val="20"/>
        </w:rPr>
        <w:t>attractive</w:t>
      </w:r>
      <w:r>
        <w:rPr>
          <w:rFonts w:ascii="Arial" w:eastAsia="游ゴシック Medium" w:hAnsi="Arial" w:hint="eastAsia"/>
          <w:kern w:val="0"/>
          <w:sz w:val="20"/>
          <w:szCs w:val="20"/>
        </w:rPr>
        <w:t xml:space="preserve"> function</w:t>
      </w:r>
      <w:r w:rsidR="00743DD9">
        <w:rPr>
          <w:rFonts w:ascii="Arial" w:eastAsia="游ゴシック Medium" w:hAnsi="Arial" w:hint="eastAsia"/>
          <w:kern w:val="0"/>
          <w:sz w:val="20"/>
          <w:szCs w:val="20"/>
        </w:rPr>
        <w:t xml:space="preserve"> from energy saving perspective</w:t>
      </w:r>
      <w:r>
        <w:rPr>
          <w:rFonts w:ascii="Arial" w:eastAsia="游ゴシック Medium" w:hAnsi="Arial" w:hint="eastAsia"/>
          <w:kern w:val="0"/>
          <w:sz w:val="20"/>
          <w:szCs w:val="20"/>
        </w:rPr>
        <w:t xml:space="preserve"> is the Cell DTX/DRX, wh</w:t>
      </w:r>
      <w:r w:rsidR="00714631">
        <w:rPr>
          <w:rFonts w:ascii="Arial" w:eastAsia="游ゴシック Medium" w:hAnsi="Arial" w:hint="eastAsia"/>
          <w:kern w:val="0"/>
          <w:sz w:val="20"/>
          <w:szCs w:val="20"/>
        </w:rPr>
        <w:t>ich mainly intends to achieve reasonable trade-off between the performance (e.g. cell throughput) and the energy saving in low to medium cell load case.</w:t>
      </w:r>
      <w:r w:rsidR="009360CC">
        <w:rPr>
          <w:rFonts w:ascii="Arial" w:eastAsia="游ゴシック Medium" w:hAnsi="Arial" w:hint="eastAsia"/>
          <w:kern w:val="0"/>
          <w:sz w:val="20"/>
          <w:szCs w:val="20"/>
        </w:rPr>
        <w:t xml:space="preserve"> </w:t>
      </w:r>
      <w:r w:rsidR="00644C49">
        <w:rPr>
          <w:rFonts w:ascii="Arial" w:eastAsia="游ゴシック Medium" w:hAnsi="Arial" w:hint="eastAsia"/>
          <w:kern w:val="0"/>
          <w:sz w:val="20"/>
          <w:szCs w:val="20"/>
        </w:rPr>
        <w:t xml:space="preserve">Although </w:t>
      </w:r>
      <w:r w:rsidR="009360CC">
        <w:rPr>
          <w:rFonts w:ascii="Arial" w:eastAsia="游ゴシック Medium" w:hAnsi="Arial" w:hint="eastAsia"/>
          <w:kern w:val="0"/>
          <w:sz w:val="20"/>
          <w:szCs w:val="20"/>
        </w:rPr>
        <w:t xml:space="preserve">5G NR Cell DTX/DRX targets the RRC_CONNECTED UEs, </w:t>
      </w:r>
      <w:r w:rsidR="00644C49">
        <w:rPr>
          <w:rFonts w:ascii="Arial" w:eastAsia="游ゴシック Medium" w:hAnsi="Arial" w:hint="eastAsia"/>
          <w:kern w:val="0"/>
          <w:sz w:val="20"/>
          <w:szCs w:val="20"/>
        </w:rPr>
        <w:t xml:space="preserve">6G Cell DTX/DRX </w:t>
      </w:r>
      <w:r w:rsidR="00644C49">
        <w:rPr>
          <w:rFonts w:ascii="Arial" w:eastAsia="游ゴシック Medium" w:hAnsi="Arial"/>
          <w:kern w:val="0"/>
          <w:sz w:val="20"/>
          <w:szCs w:val="20"/>
        </w:rPr>
        <w:t>should</w:t>
      </w:r>
      <w:r w:rsidR="00644C49">
        <w:rPr>
          <w:rFonts w:ascii="Arial" w:eastAsia="游ゴシック Medium" w:hAnsi="Arial" w:hint="eastAsia"/>
          <w:kern w:val="0"/>
          <w:sz w:val="20"/>
          <w:szCs w:val="20"/>
        </w:rPr>
        <w:t xml:space="preserve"> target the UEs in all the RRC states.</w:t>
      </w:r>
      <w:r w:rsidR="00CE5480">
        <w:rPr>
          <w:rFonts w:ascii="Arial" w:eastAsia="游ゴシック Medium" w:hAnsi="Arial" w:hint="eastAsia"/>
          <w:kern w:val="0"/>
          <w:sz w:val="20"/>
          <w:szCs w:val="20"/>
        </w:rPr>
        <w:t xml:space="preserve"> For each RRC state, there are </w:t>
      </w:r>
      <w:r w:rsidR="00CE5480">
        <w:rPr>
          <w:rFonts w:ascii="Arial" w:eastAsia="游ゴシック Medium" w:hAnsi="Arial"/>
          <w:kern w:val="0"/>
          <w:sz w:val="20"/>
          <w:szCs w:val="20"/>
        </w:rPr>
        <w:t>different</w:t>
      </w:r>
      <w:r w:rsidR="00CE5480">
        <w:rPr>
          <w:rFonts w:ascii="Arial" w:eastAsia="游ゴシック Medium" w:hAnsi="Arial" w:hint="eastAsia"/>
          <w:kern w:val="0"/>
          <w:sz w:val="20"/>
          <w:szCs w:val="20"/>
        </w:rPr>
        <w:t xml:space="preserve"> UE impact as follows:</w:t>
      </w:r>
    </w:p>
    <w:p w14:paraId="47AC313E" w14:textId="3F29D63A" w:rsidR="00CE5480" w:rsidRPr="002872B3" w:rsidRDefault="00CE5480" w:rsidP="002872B3">
      <w:pPr>
        <w:pStyle w:val="a9"/>
        <w:widowControl/>
        <w:numPr>
          <w:ilvl w:val="0"/>
          <w:numId w:val="2"/>
        </w:numPr>
        <w:spacing w:after="120" w:line="240" w:lineRule="atLeast"/>
        <w:rPr>
          <w:rFonts w:ascii="Arial" w:eastAsia="游ゴシック Medium" w:hAnsi="Arial"/>
          <w:kern w:val="0"/>
          <w:sz w:val="20"/>
          <w:szCs w:val="20"/>
        </w:rPr>
      </w:pPr>
      <w:r w:rsidRPr="002872B3">
        <w:rPr>
          <w:rFonts w:ascii="Arial" w:eastAsia="游ゴシック Medium" w:hAnsi="Arial"/>
          <w:kern w:val="0"/>
          <w:sz w:val="20"/>
          <w:szCs w:val="20"/>
        </w:rPr>
        <w:t>RRC</w:t>
      </w:r>
      <w:r w:rsidR="00C51679">
        <w:rPr>
          <w:rFonts w:ascii="Arial" w:eastAsia="游ゴシック Medium" w:hAnsi="Arial" w:hint="eastAsia"/>
          <w:kern w:val="0"/>
          <w:sz w:val="20"/>
          <w:szCs w:val="20"/>
        </w:rPr>
        <w:t>_IDLE/INACTIVE</w:t>
      </w:r>
      <w:r w:rsidRPr="002872B3">
        <w:rPr>
          <w:rFonts w:ascii="Arial" w:eastAsia="游ゴシック Medium" w:hAnsi="Arial"/>
          <w:kern w:val="0"/>
          <w:sz w:val="20"/>
          <w:szCs w:val="20"/>
        </w:rPr>
        <w:t xml:space="preserve">: SSB, SIB1, </w:t>
      </w:r>
      <w:r w:rsidR="009E3943" w:rsidRPr="002872B3">
        <w:rPr>
          <w:rFonts w:ascii="Arial" w:eastAsia="游ゴシック Medium" w:hAnsi="Arial"/>
          <w:kern w:val="0"/>
          <w:sz w:val="20"/>
          <w:szCs w:val="20"/>
        </w:rPr>
        <w:t>O</w:t>
      </w:r>
      <w:r w:rsidRPr="002872B3">
        <w:rPr>
          <w:rFonts w:ascii="Arial" w:eastAsia="游ゴシック Medium" w:hAnsi="Arial"/>
          <w:kern w:val="0"/>
          <w:sz w:val="20"/>
          <w:szCs w:val="20"/>
        </w:rPr>
        <w:t xml:space="preserve">ther SI, </w:t>
      </w:r>
      <w:r w:rsidR="005E2EFC">
        <w:rPr>
          <w:rFonts w:ascii="Arial" w:eastAsia="游ゴシック Medium" w:hAnsi="Arial" w:hint="eastAsia"/>
          <w:kern w:val="0"/>
          <w:sz w:val="20"/>
          <w:szCs w:val="20"/>
        </w:rPr>
        <w:t xml:space="preserve">paging, </w:t>
      </w:r>
      <w:r w:rsidRPr="002872B3">
        <w:rPr>
          <w:rFonts w:ascii="Arial" w:eastAsia="游ゴシック Medium" w:hAnsi="Arial"/>
          <w:kern w:val="0"/>
          <w:sz w:val="20"/>
          <w:szCs w:val="20"/>
        </w:rPr>
        <w:t xml:space="preserve">random access, </w:t>
      </w:r>
      <w:r w:rsidR="00C3495D">
        <w:rPr>
          <w:rFonts w:ascii="Arial" w:eastAsia="游ゴシック Medium" w:hAnsi="Arial" w:hint="eastAsia"/>
          <w:kern w:val="0"/>
          <w:sz w:val="20"/>
          <w:szCs w:val="20"/>
        </w:rPr>
        <w:t>mobility (</w:t>
      </w:r>
      <w:r w:rsidR="002B10F9">
        <w:rPr>
          <w:rFonts w:ascii="Arial" w:eastAsia="游ゴシック Medium" w:hAnsi="Arial" w:hint="eastAsia"/>
          <w:kern w:val="0"/>
          <w:sz w:val="20"/>
          <w:szCs w:val="20"/>
        </w:rPr>
        <w:t xml:space="preserve">e.g., measurements, </w:t>
      </w:r>
      <w:r w:rsidR="00C3495D">
        <w:rPr>
          <w:rFonts w:ascii="Arial" w:eastAsia="游ゴシック Medium" w:hAnsi="Arial" w:hint="eastAsia"/>
          <w:kern w:val="0"/>
          <w:sz w:val="20"/>
          <w:szCs w:val="20"/>
        </w:rPr>
        <w:t>cell reselection)</w:t>
      </w:r>
    </w:p>
    <w:p w14:paraId="215B0DC9" w14:textId="2A131B5D" w:rsidR="00CE5480" w:rsidRPr="002872B3" w:rsidRDefault="00CE5480" w:rsidP="002872B3">
      <w:pPr>
        <w:pStyle w:val="a9"/>
        <w:widowControl/>
        <w:numPr>
          <w:ilvl w:val="0"/>
          <w:numId w:val="2"/>
        </w:numPr>
        <w:spacing w:after="120" w:line="240" w:lineRule="atLeast"/>
        <w:rPr>
          <w:rFonts w:ascii="Arial" w:eastAsia="游ゴシック Medium" w:hAnsi="Arial"/>
          <w:kern w:val="0"/>
          <w:sz w:val="20"/>
          <w:szCs w:val="20"/>
        </w:rPr>
      </w:pPr>
      <w:r w:rsidRPr="002872B3">
        <w:rPr>
          <w:rFonts w:ascii="Arial" w:eastAsia="游ゴシック Medium" w:hAnsi="Arial"/>
          <w:kern w:val="0"/>
          <w:sz w:val="20"/>
          <w:szCs w:val="20"/>
        </w:rPr>
        <w:t>RRC C</w:t>
      </w:r>
      <w:r w:rsidR="00C51679">
        <w:rPr>
          <w:rFonts w:ascii="Arial" w:eastAsia="游ゴシック Medium" w:hAnsi="Arial" w:hint="eastAsia"/>
          <w:kern w:val="0"/>
          <w:sz w:val="20"/>
          <w:szCs w:val="20"/>
        </w:rPr>
        <w:t>ONNECTED</w:t>
      </w:r>
      <w:r w:rsidRPr="002872B3">
        <w:rPr>
          <w:rFonts w:ascii="Arial" w:eastAsia="游ゴシック Medium" w:hAnsi="Arial"/>
          <w:kern w:val="0"/>
          <w:sz w:val="20"/>
          <w:szCs w:val="20"/>
        </w:rPr>
        <w:t xml:space="preserve">: </w:t>
      </w:r>
      <w:r w:rsidR="009E3943" w:rsidRPr="002872B3">
        <w:rPr>
          <w:rFonts w:ascii="Arial" w:eastAsia="游ゴシック Medium" w:hAnsi="Arial"/>
          <w:kern w:val="0"/>
          <w:sz w:val="20"/>
          <w:szCs w:val="20"/>
        </w:rPr>
        <w:t>SSB, SIB1, paging short message</w:t>
      </w:r>
      <w:r w:rsidR="0040712E">
        <w:rPr>
          <w:rFonts w:ascii="Arial" w:eastAsia="游ゴシック Medium" w:hAnsi="Arial" w:hint="eastAsia"/>
          <w:kern w:val="0"/>
          <w:sz w:val="20"/>
          <w:szCs w:val="20"/>
        </w:rPr>
        <w:t xml:space="preserve">, </w:t>
      </w:r>
      <w:r w:rsidR="005E2EFC">
        <w:rPr>
          <w:rFonts w:ascii="Arial" w:eastAsia="游ゴシック Medium" w:hAnsi="Arial" w:hint="eastAsia"/>
          <w:kern w:val="0"/>
          <w:sz w:val="20"/>
          <w:szCs w:val="20"/>
        </w:rPr>
        <w:t xml:space="preserve">random access, </w:t>
      </w:r>
      <w:r w:rsidR="0040712E">
        <w:rPr>
          <w:rFonts w:ascii="Arial" w:eastAsia="游ゴシック Medium" w:hAnsi="Arial" w:hint="eastAsia"/>
          <w:kern w:val="0"/>
          <w:sz w:val="20"/>
          <w:szCs w:val="20"/>
        </w:rPr>
        <w:t>C-DRX,</w:t>
      </w:r>
      <w:r w:rsidR="0098179B">
        <w:rPr>
          <w:rFonts w:ascii="Arial" w:eastAsia="游ゴシック Medium" w:hAnsi="Arial"/>
          <w:kern w:val="0"/>
          <w:sz w:val="20"/>
          <w:szCs w:val="20"/>
        </w:rPr>
        <w:t xml:space="preserve"> UL transmission (e.g., SR/BSR/DSR/CG),</w:t>
      </w:r>
      <w:r w:rsidR="0040712E">
        <w:rPr>
          <w:rFonts w:ascii="Arial" w:eastAsia="游ゴシック Medium" w:hAnsi="Arial" w:hint="eastAsia"/>
          <w:kern w:val="0"/>
          <w:sz w:val="20"/>
          <w:szCs w:val="20"/>
        </w:rPr>
        <w:t xml:space="preserve"> </w:t>
      </w:r>
      <w:r w:rsidR="00453295">
        <w:rPr>
          <w:rFonts w:ascii="Arial" w:eastAsia="游ゴシック Medium" w:hAnsi="Arial" w:hint="eastAsia"/>
          <w:kern w:val="0"/>
          <w:sz w:val="20"/>
          <w:szCs w:val="20"/>
        </w:rPr>
        <w:t>mobility (e.g., measurement</w:t>
      </w:r>
      <w:r w:rsidR="0098179B">
        <w:rPr>
          <w:rFonts w:ascii="Arial" w:eastAsia="游ゴシック Medium" w:hAnsi="Arial"/>
          <w:kern w:val="0"/>
          <w:sz w:val="20"/>
          <w:szCs w:val="20"/>
        </w:rPr>
        <w:t>s</w:t>
      </w:r>
      <w:r w:rsidR="00453295">
        <w:rPr>
          <w:rFonts w:ascii="Arial" w:eastAsia="游ゴシック Medium" w:hAnsi="Arial" w:hint="eastAsia"/>
          <w:kern w:val="0"/>
          <w:sz w:val="20"/>
          <w:szCs w:val="20"/>
        </w:rPr>
        <w:t xml:space="preserve"> </w:t>
      </w:r>
      <w:r w:rsidR="0098179B">
        <w:rPr>
          <w:rFonts w:ascii="Arial" w:eastAsia="游ゴシック Medium" w:hAnsi="Arial"/>
          <w:kern w:val="0"/>
          <w:sz w:val="20"/>
          <w:szCs w:val="20"/>
        </w:rPr>
        <w:t xml:space="preserve">and </w:t>
      </w:r>
      <w:r w:rsidR="00453295">
        <w:rPr>
          <w:rFonts w:ascii="Arial" w:eastAsia="游ゴシック Medium" w:hAnsi="Arial" w:hint="eastAsia"/>
          <w:kern w:val="0"/>
          <w:sz w:val="20"/>
          <w:szCs w:val="20"/>
        </w:rPr>
        <w:t>report, mobility command)</w:t>
      </w:r>
    </w:p>
    <w:p w14:paraId="77489FFC" w14:textId="6EB6DEA9" w:rsidR="005453B6" w:rsidRPr="002872B3" w:rsidRDefault="00177110" w:rsidP="00C51679">
      <w:pPr>
        <w:widowControl/>
        <w:spacing w:after="120" w:line="240" w:lineRule="atLeast"/>
        <w:rPr>
          <w:rFonts w:ascii="Calibri" w:eastAsia="游ゴシック Medium" w:hAnsi="Calibri" w:cs="Calibri"/>
          <w:kern w:val="0"/>
          <w:sz w:val="20"/>
          <w:szCs w:val="20"/>
        </w:rPr>
      </w:pPr>
      <w:r w:rsidRPr="002872B3">
        <w:rPr>
          <w:rFonts w:ascii="Calibri" w:eastAsia="游ゴシック Medium" w:hAnsi="Calibri" w:cs="Calibri"/>
          <w:kern w:val="0"/>
          <w:sz w:val="20"/>
          <w:szCs w:val="20"/>
        </w:rPr>
        <w:t>Note</w:t>
      </w:r>
      <w:r w:rsidR="00C51679" w:rsidRPr="002872B3">
        <w:rPr>
          <w:rFonts w:ascii="Calibri" w:eastAsia="游ゴシック Medium" w:hAnsi="Calibri" w:cs="Calibri"/>
          <w:kern w:val="0"/>
          <w:sz w:val="20"/>
          <w:szCs w:val="20"/>
        </w:rPr>
        <w:t xml:space="preserve">: if new sub-state is supported, </w:t>
      </w:r>
      <w:r w:rsidR="00FB6A63" w:rsidRPr="002872B3">
        <w:rPr>
          <w:rFonts w:ascii="Calibri" w:eastAsia="游ゴシック Medium" w:hAnsi="Calibri" w:cs="Calibri"/>
          <w:kern w:val="0"/>
          <w:sz w:val="20"/>
          <w:szCs w:val="20"/>
        </w:rPr>
        <w:t>the impact depends on its modelling.</w:t>
      </w:r>
    </w:p>
    <w:p w14:paraId="319ED8A8" w14:textId="5DF65E71" w:rsidR="00D001FF" w:rsidRPr="00976D72" w:rsidRDefault="0037754C"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For the RRC_IDLE/INACTIVE, the main impact is SSB, SIB1</w:t>
      </w:r>
      <w:r w:rsidR="00586FCC">
        <w:rPr>
          <w:rFonts w:ascii="Arial" w:eastAsia="游ゴシック Medium" w:hAnsi="Arial" w:hint="eastAsia"/>
          <w:kern w:val="0"/>
          <w:sz w:val="20"/>
          <w:szCs w:val="20"/>
        </w:rPr>
        <w:t xml:space="preserve"> and paging reception for DL and random access for UL. For the RRC_CONNECTED, </w:t>
      </w:r>
      <w:r w:rsidR="004C3C67">
        <w:rPr>
          <w:rFonts w:ascii="Arial" w:eastAsia="游ゴシック Medium" w:hAnsi="Arial" w:hint="eastAsia"/>
          <w:kern w:val="0"/>
          <w:sz w:val="20"/>
          <w:szCs w:val="20"/>
        </w:rPr>
        <w:t xml:space="preserve">the main impact is C-DRX with respect to the data transmission opportunities and mobility related actions (e.g., measurement report, mobility command like HO command, LTM cell </w:t>
      </w:r>
      <w:r w:rsidR="004C3C67">
        <w:rPr>
          <w:rFonts w:ascii="Arial" w:eastAsia="游ゴシック Medium" w:hAnsi="Arial"/>
          <w:kern w:val="0"/>
          <w:sz w:val="20"/>
          <w:szCs w:val="20"/>
        </w:rPr>
        <w:t>switch</w:t>
      </w:r>
      <w:r w:rsidR="004C3C67">
        <w:rPr>
          <w:rFonts w:ascii="Arial" w:eastAsia="游ゴシック Medium" w:hAnsi="Arial" w:hint="eastAsia"/>
          <w:kern w:val="0"/>
          <w:sz w:val="20"/>
          <w:szCs w:val="20"/>
        </w:rPr>
        <w:t xml:space="preserve"> command).</w:t>
      </w:r>
      <w:r w:rsidR="00E13787">
        <w:rPr>
          <w:rFonts w:ascii="Arial" w:eastAsia="游ゴシック Medium" w:hAnsi="Arial" w:hint="eastAsia"/>
          <w:kern w:val="0"/>
          <w:sz w:val="20"/>
          <w:szCs w:val="20"/>
        </w:rPr>
        <w:t xml:space="preserve"> For SSB and SIB1, </w:t>
      </w:r>
      <w:r w:rsidR="00351F16">
        <w:rPr>
          <w:rFonts w:ascii="Arial" w:eastAsia="游ゴシック Medium" w:hAnsi="Arial" w:hint="eastAsia"/>
          <w:kern w:val="0"/>
          <w:sz w:val="20"/>
          <w:szCs w:val="20"/>
        </w:rPr>
        <w:t xml:space="preserve">as long as </w:t>
      </w:r>
      <w:r w:rsidR="00E13787">
        <w:rPr>
          <w:rFonts w:ascii="Arial" w:eastAsia="游ゴシック Medium" w:hAnsi="Arial" w:hint="eastAsia"/>
          <w:kern w:val="0"/>
          <w:sz w:val="20"/>
          <w:szCs w:val="20"/>
        </w:rPr>
        <w:t>we take into account RRC_IDLE UEs</w:t>
      </w:r>
      <w:r w:rsidR="00351F16">
        <w:rPr>
          <w:rFonts w:ascii="Arial" w:eastAsia="游ゴシック Medium" w:hAnsi="Arial" w:hint="eastAsia"/>
          <w:kern w:val="0"/>
          <w:sz w:val="20"/>
          <w:szCs w:val="20"/>
        </w:rPr>
        <w:t>, the impact to RRC_CONNECTED UEs can be marginal or limited.</w:t>
      </w:r>
      <w:r w:rsidR="00AC76C8">
        <w:rPr>
          <w:rFonts w:ascii="Arial" w:eastAsia="游ゴシック Medium" w:hAnsi="Arial" w:hint="eastAsia"/>
          <w:kern w:val="0"/>
          <w:sz w:val="20"/>
          <w:szCs w:val="20"/>
        </w:rPr>
        <w:t xml:space="preserve"> For the NES</w:t>
      </w:r>
      <w:r w:rsidR="00976D72">
        <w:rPr>
          <w:rFonts w:ascii="Arial" w:eastAsia="游ゴシック Medium" w:hAnsi="Arial" w:hint="eastAsia"/>
          <w:kern w:val="0"/>
          <w:sz w:val="20"/>
          <w:szCs w:val="20"/>
        </w:rPr>
        <w:t xml:space="preserve"> study</w:t>
      </w:r>
      <w:r w:rsidR="00AC76C8">
        <w:rPr>
          <w:rFonts w:ascii="Arial" w:eastAsia="游ゴシック Medium" w:hAnsi="Arial" w:hint="eastAsia"/>
          <w:kern w:val="0"/>
          <w:sz w:val="20"/>
          <w:szCs w:val="20"/>
        </w:rPr>
        <w:t xml:space="preserve">, Cell DTX/DRX should be considered </w:t>
      </w:r>
      <w:r w:rsidR="00697A3E">
        <w:rPr>
          <w:rFonts w:ascii="Arial" w:eastAsia="游ゴシック Medium" w:hAnsi="Arial" w:hint="eastAsia"/>
          <w:kern w:val="0"/>
          <w:sz w:val="20"/>
          <w:szCs w:val="20"/>
        </w:rPr>
        <w:t xml:space="preserve">with system information </w:t>
      </w:r>
      <w:r w:rsidR="00697A3E">
        <w:rPr>
          <w:rFonts w:ascii="Arial" w:eastAsia="游ゴシック Medium" w:hAnsi="Arial"/>
          <w:kern w:val="0"/>
          <w:sz w:val="20"/>
          <w:szCs w:val="20"/>
        </w:rPr>
        <w:t>design</w:t>
      </w:r>
      <w:r w:rsidR="00697A3E">
        <w:rPr>
          <w:rFonts w:ascii="Arial" w:eastAsia="游ゴシック Medium" w:hAnsi="Arial" w:hint="eastAsia"/>
          <w:kern w:val="0"/>
          <w:sz w:val="20"/>
          <w:szCs w:val="20"/>
        </w:rPr>
        <w:t xml:space="preserve"> </w:t>
      </w:r>
      <w:r w:rsidR="00976D72">
        <w:rPr>
          <w:rFonts w:ascii="Arial" w:eastAsia="游ゴシック Medium" w:hAnsi="Arial" w:hint="eastAsia"/>
          <w:kern w:val="0"/>
          <w:sz w:val="20"/>
          <w:szCs w:val="20"/>
        </w:rPr>
        <w:t xml:space="preserve">and firstly </w:t>
      </w:r>
      <w:r w:rsidR="00976D72">
        <w:rPr>
          <w:rFonts w:ascii="Arial" w:eastAsia="游ゴシック Medium" w:hAnsi="Arial"/>
          <w:kern w:val="0"/>
          <w:sz w:val="20"/>
          <w:szCs w:val="20"/>
        </w:rPr>
        <w:t>intended</w:t>
      </w:r>
      <w:r w:rsidR="00976D72">
        <w:rPr>
          <w:rFonts w:ascii="Arial" w:eastAsia="游ゴシック Medium" w:hAnsi="Arial" w:hint="eastAsia"/>
          <w:kern w:val="0"/>
          <w:sz w:val="20"/>
          <w:szCs w:val="20"/>
        </w:rPr>
        <w:t xml:space="preserve"> for low to medium cell load case.</w:t>
      </w:r>
    </w:p>
    <w:p w14:paraId="0D9BD0FD" w14:textId="34748B67" w:rsidR="00715B65" w:rsidRPr="00332FB7" w:rsidRDefault="00487EC2" w:rsidP="008D64A4">
      <w:pPr>
        <w:widowControl/>
        <w:spacing w:after="120" w:line="240" w:lineRule="atLeast"/>
        <w:rPr>
          <w:rFonts w:ascii="Arial" w:eastAsia="游ゴシック Medium" w:hAnsi="Arial"/>
          <w:kern w:val="0"/>
          <w:sz w:val="20"/>
          <w:szCs w:val="20"/>
        </w:rPr>
      </w:pPr>
      <w:r>
        <w:rPr>
          <w:rFonts w:ascii="Arial" w:hAnsi="Arial"/>
          <w:b/>
          <w:kern w:val="0"/>
          <w:sz w:val="20"/>
          <w:szCs w:val="20"/>
        </w:rPr>
        <w:t xml:space="preserve">Proposal </w:t>
      </w:r>
      <w:r>
        <w:rPr>
          <w:rFonts w:ascii="Arial" w:hAnsi="Arial" w:hint="eastAsia"/>
          <w:b/>
          <w:kern w:val="0"/>
          <w:sz w:val="20"/>
          <w:szCs w:val="20"/>
        </w:rPr>
        <w:t>4</w:t>
      </w:r>
      <w:r>
        <w:rPr>
          <w:rFonts w:ascii="Arial" w:hAnsi="Arial"/>
          <w:b/>
          <w:kern w:val="0"/>
          <w:sz w:val="20"/>
          <w:szCs w:val="20"/>
        </w:rPr>
        <w:t xml:space="preserve">: </w:t>
      </w:r>
      <w:r w:rsidR="00332FB7">
        <w:rPr>
          <w:rFonts w:ascii="Arial" w:hAnsi="Arial" w:hint="eastAsia"/>
          <w:b/>
          <w:kern w:val="0"/>
          <w:sz w:val="20"/>
          <w:szCs w:val="20"/>
        </w:rPr>
        <w:t xml:space="preserve">Cell DTX/DRX should be studied along with system information </w:t>
      </w:r>
      <w:r w:rsidR="00332FB7">
        <w:rPr>
          <w:rFonts w:ascii="Arial" w:hAnsi="Arial"/>
          <w:b/>
          <w:kern w:val="0"/>
          <w:sz w:val="20"/>
          <w:szCs w:val="20"/>
        </w:rPr>
        <w:t>desig</w:t>
      </w:r>
      <w:r w:rsidR="00332FB7">
        <w:rPr>
          <w:rFonts w:ascii="Arial" w:hAnsi="Arial" w:hint="eastAsia"/>
          <w:b/>
          <w:kern w:val="0"/>
          <w:sz w:val="20"/>
          <w:szCs w:val="20"/>
        </w:rPr>
        <w:t>n mainly for low to medium cell load case</w:t>
      </w:r>
      <w:r w:rsidR="00101EEC">
        <w:rPr>
          <w:rFonts w:ascii="Arial" w:hAnsi="Arial" w:hint="eastAsia"/>
          <w:b/>
          <w:kern w:val="0"/>
          <w:sz w:val="20"/>
          <w:szCs w:val="20"/>
        </w:rPr>
        <w:t xml:space="preserve"> and for all RRC states.</w:t>
      </w:r>
    </w:p>
    <w:p w14:paraId="2A5D0528" w14:textId="77777777" w:rsidR="00715B65" w:rsidRPr="0095008B" w:rsidRDefault="00715B65"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7AC066EF" w14:textId="6B890605" w:rsidR="008D64A4" w:rsidRDefault="000B0FB9" w:rsidP="008D64A4">
      <w:pPr>
        <w:widowControl/>
        <w:spacing w:afterLines="25" w:after="6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this contribution, we discussed the legacy </w:t>
      </w:r>
      <w:r>
        <w:rPr>
          <w:rFonts w:ascii="Arial" w:eastAsia="游ゴシック Medium" w:hAnsi="Arial"/>
          <w:kern w:val="0"/>
          <w:sz w:val="20"/>
          <w:szCs w:val="20"/>
        </w:rPr>
        <w:t>mechanism</w:t>
      </w:r>
      <w:r>
        <w:rPr>
          <w:rFonts w:ascii="Arial" w:eastAsia="游ゴシック Medium" w:hAnsi="Arial" w:hint="eastAsia"/>
          <w:kern w:val="0"/>
          <w:sz w:val="20"/>
          <w:szCs w:val="20"/>
        </w:rPr>
        <w:t xml:space="preserve"> for energy efficiency (e.g., UE power saving, Network energy saving) and made the following proposals for the baseline approaches in 6G.</w:t>
      </w:r>
    </w:p>
    <w:p w14:paraId="12C1571C" w14:textId="77777777" w:rsidR="000B0FB9" w:rsidRDefault="000B0FB9" w:rsidP="008D64A4">
      <w:pPr>
        <w:widowControl/>
        <w:spacing w:afterLines="25" w:after="60" w:line="240" w:lineRule="atLeast"/>
        <w:rPr>
          <w:rFonts w:ascii="Arial" w:eastAsia="游ゴシック Medium" w:hAnsi="Arial"/>
          <w:kern w:val="0"/>
          <w:sz w:val="20"/>
          <w:szCs w:val="20"/>
        </w:rPr>
      </w:pPr>
    </w:p>
    <w:p w14:paraId="3D266ADE" w14:textId="262B1B59" w:rsidR="000B0FB9" w:rsidRPr="000D6ED9" w:rsidRDefault="000B0FB9" w:rsidP="008D64A4">
      <w:pPr>
        <w:widowControl/>
        <w:spacing w:afterLines="25" w:after="60" w:line="240" w:lineRule="atLeast"/>
        <w:rPr>
          <w:rFonts w:ascii="Arial" w:eastAsia="游ゴシック Medium" w:hAnsi="Arial"/>
          <w:kern w:val="0"/>
          <w:sz w:val="20"/>
          <w:szCs w:val="20"/>
          <w:u w:val="single"/>
        </w:rPr>
      </w:pPr>
      <w:r w:rsidRPr="000D6ED9">
        <w:rPr>
          <w:rFonts w:ascii="Arial" w:eastAsia="游ゴシック Medium" w:hAnsi="Arial"/>
          <w:kern w:val="0"/>
          <w:sz w:val="20"/>
          <w:szCs w:val="20"/>
          <w:u w:val="single"/>
        </w:rPr>
        <w:t>General</w:t>
      </w:r>
      <w:r>
        <w:rPr>
          <w:rFonts w:ascii="Arial" w:eastAsia="游ゴシック Medium" w:hAnsi="Arial" w:hint="eastAsia"/>
          <w:kern w:val="0"/>
          <w:sz w:val="20"/>
          <w:szCs w:val="20"/>
          <w:u w:val="single"/>
        </w:rPr>
        <w:t>:</w:t>
      </w:r>
    </w:p>
    <w:p w14:paraId="5054CB3F" w14:textId="77777777" w:rsidR="000B0FB9" w:rsidRDefault="000B0FB9" w:rsidP="000B0FB9">
      <w:pPr>
        <w:widowControl/>
        <w:spacing w:after="120" w:line="240" w:lineRule="atLeast"/>
        <w:rPr>
          <w:rFonts w:ascii="Arial" w:eastAsia="游ゴシック Medium" w:hAnsi="Arial"/>
          <w:b/>
          <w:kern w:val="0"/>
          <w:sz w:val="20"/>
          <w:szCs w:val="20"/>
        </w:rPr>
      </w:pPr>
      <w:r>
        <w:rPr>
          <w:rFonts w:ascii="Arial" w:eastAsia="游ゴシック Medium" w:hAnsi="Arial"/>
          <w:b/>
          <w:kern w:val="0"/>
          <w:sz w:val="20"/>
          <w:szCs w:val="20"/>
        </w:rPr>
        <w:t>Proposal 1: when design</w:t>
      </w:r>
      <w:r>
        <w:rPr>
          <w:rFonts w:ascii="Arial" w:eastAsia="游ゴシック Medium" w:hAnsi="Arial" w:hint="eastAsia"/>
          <w:b/>
          <w:kern w:val="0"/>
          <w:sz w:val="20"/>
          <w:szCs w:val="20"/>
        </w:rPr>
        <w:t>ing</w:t>
      </w:r>
      <w:r>
        <w:rPr>
          <w:rFonts w:ascii="Arial" w:eastAsia="游ゴシック Medium" w:hAnsi="Arial"/>
          <w:b/>
          <w:kern w:val="0"/>
          <w:sz w:val="20"/>
          <w:szCs w:val="20"/>
        </w:rPr>
        <w:t xml:space="preserve"> power saving technology for one side (e.g., UE-side or NW-side), the impact including power consumption on other side should also be considered.</w:t>
      </w:r>
    </w:p>
    <w:p w14:paraId="75F041CB" w14:textId="77777777" w:rsidR="000B0FB9" w:rsidRDefault="000B0FB9" w:rsidP="000B0FB9">
      <w:pPr>
        <w:widowControl/>
        <w:spacing w:after="12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Proposal 2: energy efficiency / power saving </w:t>
      </w:r>
      <w:r>
        <w:rPr>
          <w:rFonts w:ascii="Arial" w:eastAsia="游ゴシック Medium" w:hAnsi="Arial" w:hint="eastAsia"/>
          <w:b/>
          <w:kern w:val="0"/>
          <w:sz w:val="20"/>
          <w:szCs w:val="20"/>
        </w:rPr>
        <w:t xml:space="preserve">features better than the NR </w:t>
      </w:r>
      <w:r>
        <w:rPr>
          <w:rFonts w:ascii="Arial" w:eastAsia="游ゴシック Medium" w:hAnsi="Arial"/>
          <w:b/>
          <w:kern w:val="0"/>
          <w:sz w:val="20"/>
          <w:szCs w:val="20"/>
        </w:rPr>
        <w:t>should be studied for all RRC states.</w:t>
      </w:r>
    </w:p>
    <w:p w14:paraId="6EC03533" w14:textId="77777777" w:rsidR="000B0FB9" w:rsidRDefault="000B0FB9" w:rsidP="008D64A4">
      <w:pPr>
        <w:widowControl/>
        <w:spacing w:afterLines="25" w:after="60" w:line="240" w:lineRule="atLeast"/>
        <w:rPr>
          <w:rFonts w:ascii="Arial" w:eastAsia="游ゴシック Medium" w:hAnsi="Arial"/>
          <w:kern w:val="0"/>
          <w:sz w:val="20"/>
          <w:szCs w:val="20"/>
        </w:rPr>
      </w:pPr>
    </w:p>
    <w:p w14:paraId="3F0F49DF" w14:textId="642A28B0" w:rsidR="000B0FB9" w:rsidRDefault="000B0FB9" w:rsidP="008D64A4">
      <w:pPr>
        <w:widowControl/>
        <w:spacing w:afterLines="25" w:after="60" w:line="240" w:lineRule="atLeast"/>
        <w:rPr>
          <w:rFonts w:ascii="Arial" w:eastAsia="游ゴシック Medium" w:hAnsi="Arial"/>
          <w:kern w:val="0"/>
          <w:sz w:val="20"/>
          <w:szCs w:val="20"/>
          <w:u w:val="single"/>
        </w:rPr>
      </w:pPr>
      <w:r w:rsidRPr="000D6ED9">
        <w:rPr>
          <w:rFonts w:ascii="Arial" w:eastAsia="游ゴシック Medium" w:hAnsi="Arial"/>
          <w:kern w:val="0"/>
          <w:sz w:val="20"/>
          <w:szCs w:val="20"/>
          <w:u w:val="single"/>
        </w:rPr>
        <w:t>UE power saving:</w:t>
      </w:r>
    </w:p>
    <w:p w14:paraId="4E5E80AC" w14:textId="3D75F0E0" w:rsidR="000B0FB9" w:rsidRPr="00552F1B" w:rsidRDefault="000B0FB9" w:rsidP="00552F1B">
      <w:pPr>
        <w:widowControl/>
        <w:spacing w:afterLines="50" w:after="120" w:line="240" w:lineRule="atLeast"/>
        <w:rPr>
          <w:rFonts w:ascii="Arial" w:eastAsia="游ゴシック Medium" w:hAnsi="Arial"/>
          <w:i/>
          <w:iCs/>
          <w:kern w:val="0"/>
          <w:sz w:val="20"/>
          <w:szCs w:val="20"/>
        </w:rPr>
      </w:pPr>
      <w:r w:rsidRPr="00552F1B">
        <w:rPr>
          <w:rFonts w:ascii="Arial" w:eastAsia="游ゴシック Medium" w:hAnsi="Arial"/>
          <w:i/>
          <w:iCs/>
          <w:kern w:val="0"/>
          <w:sz w:val="20"/>
          <w:szCs w:val="20"/>
        </w:rPr>
        <w:t>Observation 1: Looking at the NR UE power saving technologies, there are mainly two types of power saving concept. One is trade-off between communication performance (e.g., data latency) and power saving gain by introducing DRX, WUS mechanism. Another one is trade-off between mobility performance (e.g., cell reselection, handover) and power saving gain by introducing measurement relaxation.</w:t>
      </w:r>
    </w:p>
    <w:p w14:paraId="182CDD73" w14:textId="246CAC09" w:rsidR="000B0FB9" w:rsidRPr="00105BA1" w:rsidRDefault="000B0FB9" w:rsidP="000B0FB9">
      <w:pPr>
        <w:widowControl/>
        <w:spacing w:after="120" w:line="240" w:lineRule="atLeast"/>
        <w:rPr>
          <w:rFonts w:ascii="Arial" w:hAnsi="Arial"/>
          <w:b/>
          <w:kern w:val="0"/>
          <w:sz w:val="20"/>
          <w:szCs w:val="20"/>
        </w:rPr>
      </w:pPr>
      <w:r>
        <w:rPr>
          <w:rFonts w:ascii="Arial" w:hAnsi="Arial"/>
          <w:b/>
          <w:kern w:val="0"/>
          <w:sz w:val="20"/>
          <w:szCs w:val="20"/>
        </w:rPr>
        <w:t>Proposal 3: DRX-like, WUS-like and measurement relaxation can be considered as baseline to further study 6G UE power saving technologies</w:t>
      </w:r>
      <w:r>
        <w:rPr>
          <w:rFonts w:ascii="Arial" w:hAnsi="Arial" w:hint="eastAsia"/>
          <w:b/>
          <w:kern w:val="0"/>
          <w:sz w:val="20"/>
          <w:szCs w:val="20"/>
        </w:rPr>
        <w:t>,</w:t>
      </w:r>
      <w:r>
        <w:rPr>
          <w:rFonts w:ascii="Arial" w:hAnsi="Arial"/>
          <w:b/>
          <w:kern w:val="0"/>
          <w:sz w:val="20"/>
          <w:szCs w:val="20"/>
        </w:rPr>
        <w:t xml:space="preserve"> meanwhile avoiding duplicated solution for one same purpose.</w:t>
      </w:r>
    </w:p>
    <w:p w14:paraId="7F5BCD5A" w14:textId="77777777" w:rsidR="000B0FB9" w:rsidRDefault="000B0FB9" w:rsidP="008D64A4">
      <w:pPr>
        <w:widowControl/>
        <w:spacing w:afterLines="25" w:after="60" w:line="240" w:lineRule="atLeast"/>
        <w:rPr>
          <w:rFonts w:ascii="Arial" w:eastAsia="游ゴシック Medium" w:hAnsi="Arial"/>
          <w:b/>
          <w:kern w:val="0"/>
          <w:sz w:val="20"/>
          <w:szCs w:val="20"/>
        </w:rPr>
      </w:pPr>
    </w:p>
    <w:p w14:paraId="0FB6DEC4" w14:textId="6A497A26" w:rsidR="000B0FB9" w:rsidRPr="000D6ED9" w:rsidRDefault="000B0FB9" w:rsidP="008D64A4">
      <w:pPr>
        <w:widowControl/>
        <w:spacing w:afterLines="25" w:after="60" w:line="240" w:lineRule="atLeast"/>
        <w:rPr>
          <w:rFonts w:ascii="Arial" w:eastAsia="游ゴシック Medium" w:hAnsi="Arial"/>
          <w:bCs/>
          <w:kern w:val="0"/>
          <w:sz w:val="20"/>
          <w:szCs w:val="20"/>
          <w:u w:val="single"/>
        </w:rPr>
      </w:pPr>
      <w:r w:rsidRPr="000D6ED9">
        <w:rPr>
          <w:rFonts w:ascii="Arial" w:eastAsia="游ゴシック Medium" w:hAnsi="Arial"/>
          <w:bCs/>
          <w:kern w:val="0"/>
          <w:sz w:val="20"/>
          <w:szCs w:val="20"/>
          <w:u w:val="single"/>
        </w:rPr>
        <w:t>NW energy saving:</w:t>
      </w:r>
    </w:p>
    <w:p w14:paraId="4B597893" w14:textId="77777777" w:rsidR="000B0FB9" w:rsidRPr="00332FB7" w:rsidRDefault="000B0FB9" w:rsidP="000B0FB9">
      <w:pPr>
        <w:widowControl/>
        <w:spacing w:after="120" w:line="240" w:lineRule="atLeast"/>
        <w:rPr>
          <w:rFonts w:ascii="Arial" w:eastAsia="游ゴシック Medium" w:hAnsi="Arial"/>
          <w:kern w:val="0"/>
          <w:sz w:val="20"/>
          <w:szCs w:val="20"/>
        </w:rPr>
      </w:pPr>
      <w:r>
        <w:rPr>
          <w:rFonts w:ascii="Arial" w:hAnsi="Arial"/>
          <w:b/>
          <w:kern w:val="0"/>
          <w:sz w:val="20"/>
          <w:szCs w:val="20"/>
        </w:rPr>
        <w:t xml:space="preserve">Proposal </w:t>
      </w:r>
      <w:r>
        <w:rPr>
          <w:rFonts w:ascii="Arial" w:hAnsi="Arial" w:hint="eastAsia"/>
          <w:b/>
          <w:kern w:val="0"/>
          <w:sz w:val="20"/>
          <w:szCs w:val="20"/>
        </w:rPr>
        <w:t>4</w:t>
      </w:r>
      <w:r>
        <w:rPr>
          <w:rFonts w:ascii="Arial" w:hAnsi="Arial"/>
          <w:b/>
          <w:kern w:val="0"/>
          <w:sz w:val="20"/>
          <w:szCs w:val="20"/>
        </w:rPr>
        <w:t xml:space="preserve">: </w:t>
      </w:r>
      <w:r>
        <w:rPr>
          <w:rFonts w:ascii="Arial" w:hAnsi="Arial" w:hint="eastAsia"/>
          <w:b/>
          <w:kern w:val="0"/>
          <w:sz w:val="20"/>
          <w:szCs w:val="20"/>
        </w:rPr>
        <w:t xml:space="preserve">Cell DTX/DRX should be studied along with system information </w:t>
      </w:r>
      <w:r>
        <w:rPr>
          <w:rFonts w:ascii="Arial" w:hAnsi="Arial"/>
          <w:b/>
          <w:kern w:val="0"/>
          <w:sz w:val="20"/>
          <w:szCs w:val="20"/>
        </w:rPr>
        <w:t>desig</w:t>
      </w:r>
      <w:r>
        <w:rPr>
          <w:rFonts w:ascii="Arial" w:hAnsi="Arial" w:hint="eastAsia"/>
          <w:b/>
          <w:kern w:val="0"/>
          <w:sz w:val="20"/>
          <w:szCs w:val="20"/>
        </w:rPr>
        <w:t>n mainly for low to medium cell load case and for all RRC states.</w:t>
      </w:r>
    </w:p>
    <w:p w14:paraId="253AF8A5" w14:textId="77777777" w:rsidR="000B0FB9" w:rsidRPr="000B0FB9" w:rsidRDefault="000B0FB9" w:rsidP="008D64A4">
      <w:pPr>
        <w:widowControl/>
        <w:spacing w:afterLines="25" w:after="60" w:line="240" w:lineRule="atLeast"/>
        <w:rPr>
          <w:rFonts w:ascii="Arial" w:eastAsia="游ゴシック Medium" w:hAnsi="Arial"/>
          <w:b/>
          <w:kern w:val="0"/>
          <w:sz w:val="20"/>
          <w:szCs w:val="20"/>
        </w:rPr>
      </w:pPr>
    </w:p>
    <w:p w14:paraId="5C8889B9" w14:textId="3B479F86" w:rsidR="00DB5BC3" w:rsidRDefault="008D64A4" w:rsidP="00DB5BC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199EEE11" w14:textId="77777777" w:rsidR="008F2191" w:rsidRPr="00123DC1" w:rsidRDefault="008F2191" w:rsidP="008F2191">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Pr>
          <w:rFonts w:ascii="Arial" w:eastAsia="游ゴシック Medium" w:hAnsi="Arial" w:hint="eastAsia"/>
          <w:kern w:val="0"/>
          <w:sz w:val="20"/>
          <w:szCs w:val="20"/>
        </w:rPr>
        <w:t>RAN2#131bis Chair notes</w:t>
      </w:r>
    </w:p>
    <w:p w14:paraId="2A8D90E3" w14:textId="77777777" w:rsidR="00337EBE" w:rsidRPr="008F2191" w:rsidRDefault="00337EBE" w:rsidP="00337EBE">
      <w:pPr>
        <w:widowControl/>
        <w:spacing w:after="120" w:line="240" w:lineRule="atLeast"/>
        <w:rPr>
          <w:rFonts w:ascii="Arial" w:eastAsia="游ゴシック Medium" w:hAnsi="Arial"/>
          <w:kern w:val="0"/>
          <w:sz w:val="20"/>
          <w:szCs w:val="20"/>
        </w:rPr>
      </w:pPr>
    </w:p>
    <w:p w14:paraId="0EB06B67" w14:textId="77777777" w:rsidR="00337EBE" w:rsidRPr="00337EBE" w:rsidRDefault="00337EBE" w:rsidP="00337EBE">
      <w:pPr>
        <w:widowControl/>
        <w:spacing w:after="120" w:line="240" w:lineRule="atLeast"/>
        <w:rPr>
          <w:rFonts w:ascii="Arial" w:eastAsia="游ゴシック Medium" w:hAnsi="Arial"/>
          <w:kern w:val="0"/>
          <w:sz w:val="20"/>
          <w:szCs w:val="20"/>
        </w:rPr>
      </w:pPr>
    </w:p>
    <w:sectPr w:rsidR="00337EBE" w:rsidRPr="00337EBE"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0EFE4" w14:textId="77777777" w:rsidR="00A050CC" w:rsidRDefault="00A050CC" w:rsidP="003A2BFC">
      <w:r>
        <w:separator/>
      </w:r>
    </w:p>
  </w:endnote>
  <w:endnote w:type="continuationSeparator" w:id="0">
    <w:p w14:paraId="1E514C7B" w14:textId="77777777" w:rsidR="00A050CC" w:rsidRDefault="00A050CC"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游ゴシック Medium">
    <w:altName w:val="MS Gothic"/>
    <w:panose1 w:val="020B05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FF7DC" w14:textId="77777777" w:rsidR="00A050CC" w:rsidRDefault="00A050CC" w:rsidP="003A2BFC">
      <w:r>
        <w:separator/>
      </w:r>
    </w:p>
  </w:footnote>
  <w:footnote w:type="continuationSeparator" w:id="0">
    <w:p w14:paraId="5DBAC152" w14:textId="77777777" w:rsidR="00A050CC" w:rsidRDefault="00A050CC"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966F0"/>
    <w:multiLevelType w:val="hybridMultilevel"/>
    <w:tmpl w:val="C3B0B6EE"/>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487815554">
    <w:abstractNumId w:val="1"/>
  </w:num>
  <w:num w:numId="2" w16cid:durableId="2064676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trackRevisions/>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5FB6"/>
    <w:rsid w:val="0007166E"/>
    <w:rsid w:val="00082008"/>
    <w:rsid w:val="000B0FB9"/>
    <w:rsid w:val="000B3E04"/>
    <w:rsid w:val="000C3127"/>
    <w:rsid w:val="000C61C7"/>
    <w:rsid w:val="000D05DB"/>
    <w:rsid w:val="000D672D"/>
    <w:rsid w:val="000D6ED9"/>
    <w:rsid w:val="000E1875"/>
    <w:rsid w:val="000E2E09"/>
    <w:rsid w:val="000F0F20"/>
    <w:rsid w:val="000F422C"/>
    <w:rsid w:val="00101EEC"/>
    <w:rsid w:val="00105BA1"/>
    <w:rsid w:val="00106FB0"/>
    <w:rsid w:val="0013368D"/>
    <w:rsid w:val="00135FDA"/>
    <w:rsid w:val="00156083"/>
    <w:rsid w:val="00177110"/>
    <w:rsid w:val="00186677"/>
    <w:rsid w:val="001920DB"/>
    <w:rsid w:val="00197510"/>
    <w:rsid w:val="001B3DF3"/>
    <w:rsid w:val="001C2EF4"/>
    <w:rsid w:val="001D3544"/>
    <w:rsid w:val="001D6C0C"/>
    <w:rsid w:val="001E4B31"/>
    <w:rsid w:val="001F6614"/>
    <w:rsid w:val="00222D75"/>
    <w:rsid w:val="00232B39"/>
    <w:rsid w:val="00237FDE"/>
    <w:rsid w:val="002458DF"/>
    <w:rsid w:val="0025161A"/>
    <w:rsid w:val="00270602"/>
    <w:rsid w:val="002825B9"/>
    <w:rsid w:val="002872B3"/>
    <w:rsid w:val="00294856"/>
    <w:rsid w:val="002A140C"/>
    <w:rsid w:val="002A3C59"/>
    <w:rsid w:val="002B10F9"/>
    <w:rsid w:val="002B4724"/>
    <w:rsid w:val="002D6CA9"/>
    <w:rsid w:val="002F0F15"/>
    <w:rsid w:val="002F3C88"/>
    <w:rsid w:val="00312C26"/>
    <w:rsid w:val="00330625"/>
    <w:rsid w:val="00332FB7"/>
    <w:rsid w:val="00337EBE"/>
    <w:rsid w:val="00344ADF"/>
    <w:rsid w:val="00345539"/>
    <w:rsid w:val="00345F46"/>
    <w:rsid w:val="00351F16"/>
    <w:rsid w:val="00354B96"/>
    <w:rsid w:val="00355DB0"/>
    <w:rsid w:val="0037754C"/>
    <w:rsid w:val="0037787E"/>
    <w:rsid w:val="0038186A"/>
    <w:rsid w:val="00385FC6"/>
    <w:rsid w:val="00390537"/>
    <w:rsid w:val="003A1EB7"/>
    <w:rsid w:val="003A2BFC"/>
    <w:rsid w:val="003B6BE8"/>
    <w:rsid w:val="003C1985"/>
    <w:rsid w:val="003D6659"/>
    <w:rsid w:val="003E21A0"/>
    <w:rsid w:val="00405D93"/>
    <w:rsid w:val="0040712E"/>
    <w:rsid w:val="00411C86"/>
    <w:rsid w:val="00435B23"/>
    <w:rsid w:val="00453295"/>
    <w:rsid w:val="00463168"/>
    <w:rsid w:val="004651F8"/>
    <w:rsid w:val="00474033"/>
    <w:rsid w:val="00487BAD"/>
    <w:rsid w:val="00487EC2"/>
    <w:rsid w:val="004A4AEE"/>
    <w:rsid w:val="004B330A"/>
    <w:rsid w:val="004C0FB6"/>
    <w:rsid w:val="004C3C67"/>
    <w:rsid w:val="004D610C"/>
    <w:rsid w:val="004F27DF"/>
    <w:rsid w:val="004F5404"/>
    <w:rsid w:val="00502F7D"/>
    <w:rsid w:val="00505DAA"/>
    <w:rsid w:val="00510254"/>
    <w:rsid w:val="00515AF8"/>
    <w:rsid w:val="005243E4"/>
    <w:rsid w:val="005453B6"/>
    <w:rsid w:val="00552244"/>
    <w:rsid w:val="00552F1B"/>
    <w:rsid w:val="00560E63"/>
    <w:rsid w:val="00572395"/>
    <w:rsid w:val="00586FCC"/>
    <w:rsid w:val="00592405"/>
    <w:rsid w:val="005A39C4"/>
    <w:rsid w:val="005C6697"/>
    <w:rsid w:val="005C6EED"/>
    <w:rsid w:val="005D5566"/>
    <w:rsid w:val="005E2EFC"/>
    <w:rsid w:val="00635F54"/>
    <w:rsid w:val="00644150"/>
    <w:rsid w:val="00644C49"/>
    <w:rsid w:val="00646A96"/>
    <w:rsid w:val="006612C9"/>
    <w:rsid w:val="00663E6F"/>
    <w:rsid w:val="00697A3E"/>
    <w:rsid w:val="006A389F"/>
    <w:rsid w:val="006C5D76"/>
    <w:rsid w:val="006D4D08"/>
    <w:rsid w:val="00701645"/>
    <w:rsid w:val="00707400"/>
    <w:rsid w:val="00714631"/>
    <w:rsid w:val="00715B65"/>
    <w:rsid w:val="00727296"/>
    <w:rsid w:val="00727703"/>
    <w:rsid w:val="007360AE"/>
    <w:rsid w:val="00741E07"/>
    <w:rsid w:val="00743DD9"/>
    <w:rsid w:val="00751EDE"/>
    <w:rsid w:val="007701B6"/>
    <w:rsid w:val="007770AA"/>
    <w:rsid w:val="007844D3"/>
    <w:rsid w:val="00792B14"/>
    <w:rsid w:val="007A6CF2"/>
    <w:rsid w:val="007D355F"/>
    <w:rsid w:val="007D38DE"/>
    <w:rsid w:val="007D390B"/>
    <w:rsid w:val="007E418C"/>
    <w:rsid w:val="007F69AB"/>
    <w:rsid w:val="007F763A"/>
    <w:rsid w:val="00805EBE"/>
    <w:rsid w:val="00817B1E"/>
    <w:rsid w:val="00820C86"/>
    <w:rsid w:val="00823A80"/>
    <w:rsid w:val="00832AAB"/>
    <w:rsid w:val="00832DBC"/>
    <w:rsid w:val="00833C99"/>
    <w:rsid w:val="0083576A"/>
    <w:rsid w:val="0084401D"/>
    <w:rsid w:val="00844CDE"/>
    <w:rsid w:val="00864BD0"/>
    <w:rsid w:val="008740FB"/>
    <w:rsid w:val="008A6F92"/>
    <w:rsid w:val="008B02AC"/>
    <w:rsid w:val="008B7C28"/>
    <w:rsid w:val="008D64A4"/>
    <w:rsid w:val="008D6AC1"/>
    <w:rsid w:val="008F2191"/>
    <w:rsid w:val="008F294C"/>
    <w:rsid w:val="00901483"/>
    <w:rsid w:val="00905486"/>
    <w:rsid w:val="00917873"/>
    <w:rsid w:val="0093417F"/>
    <w:rsid w:val="009360CC"/>
    <w:rsid w:val="0095008B"/>
    <w:rsid w:val="00954105"/>
    <w:rsid w:val="00960EAB"/>
    <w:rsid w:val="00976D72"/>
    <w:rsid w:val="0098179B"/>
    <w:rsid w:val="009A0674"/>
    <w:rsid w:val="009A3194"/>
    <w:rsid w:val="009B06F8"/>
    <w:rsid w:val="009B30CC"/>
    <w:rsid w:val="009C4E1A"/>
    <w:rsid w:val="009E3943"/>
    <w:rsid w:val="009E450F"/>
    <w:rsid w:val="00A050CC"/>
    <w:rsid w:val="00A115C1"/>
    <w:rsid w:val="00A12B38"/>
    <w:rsid w:val="00A24CC1"/>
    <w:rsid w:val="00A24D07"/>
    <w:rsid w:val="00A27B7B"/>
    <w:rsid w:val="00A5756B"/>
    <w:rsid w:val="00A607DD"/>
    <w:rsid w:val="00A60B3D"/>
    <w:rsid w:val="00A83F41"/>
    <w:rsid w:val="00AA2E03"/>
    <w:rsid w:val="00AC76C8"/>
    <w:rsid w:val="00AE324F"/>
    <w:rsid w:val="00AF417B"/>
    <w:rsid w:val="00AF4E0B"/>
    <w:rsid w:val="00B14EA3"/>
    <w:rsid w:val="00B24880"/>
    <w:rsid w:val="00B329D2"/>
    <w:rsid w:val="00B33885"/>
    <w:rsid w:val="00B4425B"/>
    <w:rsid w:val="00B73937"/>
    <w:rsid w:val="00B91824"/>
    <w:rsid w:val="00B94AA8"/>
    <w:rsid w:val="00BA14B9"/>
    <w:rsid w:val="00BA25BB"/>
    <w:rsid w:val="00BA466B"/>
    <w:rsid w:val="00BB2C27"/>
    <w:rsid w:val="00BC350D"/>
    <w:rsid w:val="00BC6604"/>
    <w:rsid w:val="00BE36C0"/>
    <w:rsid w:val="00BE4610"/>
    <w:rsid w:val="00BF3DB7"/>
    <w:rsid w:val="00C0401A"/>
    <w:rsid w:val="00C075BC"/>
    <w:rsid w:val="00C1261B"/>
    <w:rsid w:val="00C22ACD"/>
    <w:rsid w:val="00C23FCF"/>
    <w:rsid w:val="00C3495D"/>
    <w:rsid w:val="00C42567"/>
    <w:rsid w:val="00C51679"/>
    <w:rsid w:val="00C52699"/>
    <w:rsid w:val="00C65E7E"/>
    <w:rsid w:val="00C83B5D"/>
    <w:rsid w:val="00C94052"/>
    <w:rsid w:val="00C96211"/>
    <w:rsid w:val="00CB16DF"/>
    <w:rsid w:val="00CB55AC"/>
    <w:rsid w:val="00CB62F9"/>
    <w:rsid w:val="00CE3404"/>
    <w:rsid w:val="00CE5480"/>
    <w:rsid w:val="00CF52EF"/>
    <w:rsid w:val="00D001FF"/>
    <w:rsid w:val="00D025E7"/>
    <w:rsid w:val="00D04349"/>
    <w:rsid w:val="00D16920"/>
    <w:rsid w:val="00D2487E"/>
    <w:rsid w:val="00D26741"/>
    <w:rsid w:val="00D607C7"/>
    <w:rsid w:val="00D61BF6"/>
    <w:rsid w:val="00DB5BC3"/>
    <w:rsid w:val="00DB6293"/>
    <w:rsid w:val="00DD45B4"/>
    <w:rsid w:val="00E0069A"/>
    <w:rsid w:val="00E13787"/>
    <w:rsid w:val="00E16032"/>
    <w:rsid w:val="00E242BA"/>
    <w:rsid w:val="00E32160"/>
    <w:rsid w:val="00E3501B"/>
    <w:rsid w:val="00E420A1"/>
    <w:rsid w:val="00E45F9A"/>
    <w:rsid w:val="00E7298C"/>
    <w:rsid w:val="00E7470A"/>
    <w:rsid w:val="00E9575D"/>
    <w:rsid w:val="00EB2F3B"/>
    <w:rsid w:val="00EB5E4A"/>
    <w:rsid w:val="00EC22DE"/>
    <w:rsid w:val="00EE1F50"/>
    <w:rsid w:val="00EE3DB9"/>
    <w:rsid w:val="00EE68A9"/>
    <w:rsid w:val="00EF099D"/>
    <w:rsid w:val="00F10B49"/>
    <w:rsid w:val="00F15D9D"/>
    <w:rsid w:val="00F23EAD"/>
    <w:rsid w:val="00F2416A"/>
    <w:rsid w:val="00F32278"/>
    <w:rsid w:val="00F62146"/>
    <w:rsid w:val="00F627BD"/>
    <w:rsid w:val="00F63B6F"/>
    <w:rsid w:val="00F718F8"/>
    <w:rsid w:val="00F7419F"/>
    <w:rsid w:val="00F7451A"/>
    <w:rsid w:val="00F75AD9"/>
    <w:rsid w:val="00F84032"/>
    <w:rsid w:val="00FB6A63"/>
    <w:rsid w:val="00FD5B9C"/>
    <w:rsid w:val="00FD73FA"/>
    <w:rsid w:val="00FE367B"/>
    <w:rsid w:val="00FF52E6"/>
    <w:rsid w:val="00FF62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15C1"/>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paragraph" w:customStyle="1" w:styleId="Doc-text2">
    <w:name w:val="Doc-text2"/>
    <w:basedOn w:val="a"/>
    <w:link w:val="Doc-text2Char"/>
    <w:qFormat/>
    <w:rsid w:val="0084401D"/>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84401D"/>
    <w:rPr>
      <w:rFonts w:ascii="Arial" w:eastAsia="ＭＳ 明朝"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84401D"/>
    <w:pPr>
      <w:widowControl/>
      <w:numPr>
        <w:numId w:val="1"/>
      </w:numPr>
      <w:spacing w:before="60"/>
      <w:jc w:val="left"/>
    </w:pPr>
    <w:rPr>
      <w:rFonts w:ascii="Arial" w:eastAsia="ＭＳ 明朝" w:hAnsi="Arial" w:cs="Times New Roman"/>
      <w:b/>
      <w:kern w:val="0"/>
      <w:sz w:val="20"/>
      <w:szCs w:val="24"/>
      <w:lang w:eastAsia="en-GB"/>
    </w:rPr>
  </w:style>
  <w:style w:type="table" w:styleId="ae">
    <w:name w:val="Table Grid"/>
    <w:basedOn w:val="a1"/>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6612C9"/>
    <w:rPr>
      <w:rFonts w:ascii="Microsoft YaHei UI" w:eastAsia="Microsoft YaHei UI"/>
      <w:sz w:val="18"/>
      <w:szCs w:val="18"/>
    </w:rPr>
  </w:style>
  <w:style w:type="character" w:customStyle="1" w:styleId="af0">
    <w:name w:val="吹き出し (文字)"/>
    <w:basedOn w:val="a0"/>
    <w:link w:val="af"/>
    <w:uiPriority w:val="99"/>
    <w:semiHidden/>
    <w:rsid w:val="006612C9"/>
    <w:rPr>
      <w:rFonts w:ascii="Microsoft YaHei UI" w:eastAsia="Microsoft YaHei UI"/>
      <w:sz w:val="18"/>
      <w:szCs w:val="18"/>
      <w:lang w:val="en-GB"/>
      <w14:ligatures w14:val="none"/>
    </w:rPr>
  </w:style>
  <w:style w:type="paragraph" w:styleId="af1">
    <w:name w:val="Revision"/>
    <w:hidden/>
    <w:uiPriority w:val="99"/>
    <w:semiHidden/>
    <w:rsid w:val="00F15D9D"/>
    <w:rPr>
      <w:lang w:val="en-GB"/>
      <w14:ligatures w14:val="none"/>
    </w:rPr>
  </w:style>
  <w:style w:type="character" w:styleId="af2">
    <w:name w:val="annotation reference"/>
    <w:basedOn w:val="a0"/>
    <w:uiPriority w:val="99"/>
    <w:semiHidden/>
    <w:unhideWhenUsed/>
    <w:rsid w:val="00232B39"/>
    <w:rPr>
      <w:sz w:val="18"/>
      <w:szCs w:val="18"/>
    </w:rPr>
  </w:style>
  <w:style w:type="paragraph" w:styleId="af3">
    <w:name w:val="annotation text"/>
    <w:basedOn w:val="a"/>
    <w:link w:val="af4"/>
    <w:uiPriority w:val="99"/>
    <w:unhideWhenUsed/>
    <w:rsid w:val="00232B39"/>
    <w:pPr>
      <w:jc w:val="left"/>
    </w:pPr>
  </w:style>
  <w:style w:type="character" w:customStyle="1" w:styleId="af4">
    <w:name w:val="コメント文字列 (文字)"/>
    <w:basedOn w:val="a0"/>
    <w:link w:val="af3"/>
    <w:uiPriority w:val="99"/>
    <w:rsid w:val="00232B39"/>
    <w:rPr>
      <w:lang w:val="en-GB"/>
      <w14:ligatures w14:val="none"/>
    </w:rPr>
  </w:style>
  <w:style w:type="paragraph" w:styleId="af5">
    <w:name w:val="annotation subject"/>
    <w:basedOn w:val="af3"/>
    <w:next w:val="af3"/>
    <w:link w:val="af6"/>
    <w:uiPriority w:val="99"/>
    <w:semiHidden/>
    <w:unhideWhenUsed/>
    <w:rsid w:val="00232B39"/>
    <w:rPr>
      <w:b/>
      <w:bCs/>
    </w:rPr>
  </w:style>
  <w:style w:type="character" w:customStyle="1" w:styleId="af6">
    <w:name w:val="コメント内容 (文字)"/>
    <w:basedOn w:val="af4"/>
    <w:link w:val="af5"/>
    <w:uiPriority w:val="99"/>
    <w:semiHidden/>
    <w:rsid w:val="00232B39"/>
    <w:rPr>
      <w:b/>
      <w:bCs/>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480</TotalTime>
  <Pages>4</Pages>
  <Words>1699</Words>
  <Characters>9690</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214</cp:revision>
  <dcterms:created xsi:type="dcterms:W3CDTF">2025-09-15T08:43:00Z</dcterms:created>
  <dcterms:modified xsi:type="dcterms:W3CDTF">2025-11-07T07:46:00Z</dcterms:modified>
</cp:coreProperties>
</file>

<file path=docProps/custom.xml><?xml version="1.0" encoding="utf-8"?>
<Properties xmlns="http://schemas.openxmlformats.org/officeDocument/2006/custom-properties" xmlns:vt="http://schemas.openxmlformats.org/officeDocument/2006/docPropsVTypes"/>
</file>